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1AD" w:rsidRDefault="000C41AD"/>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1C12E8" w:rsidRPr="000C41AD" w:rsidRDefault="000C41AD" w:rsidP="000C41AD">
      <w:pPr>
        <w:jc w:val="center"/>
        <w:rPr>
          <w:sz w:val="32"/>
          <w:szCs w:val="32"/>
        </w:rPr>
      </w:pPr>
      <w:r w:rsidRPr="000C41AD">
        <w:rPr>
          <w:rFonts w:hint="eastAsia"/>
          <w:sz w:val="32"/>
          <w:szCs w:val="32"/>
        </w:rPr>
        <w:t>双金属温度计校准规范</w:t>
      </w:r>
    </w:p>
    <w:p w:rsidR="000C41AD" w:rsidRDefault="000C41AD" w:rsidP="000C41AD">
      <w:pPr>
        <w:jc w:val="center"/>
        <w:rPr>
          <w:sz w:val="32"/>
          <w:szCs w:val="32"/>
        </w:rPr>
      </w:pPr>
      <w:r w:rsidRPr="000C41AD">
        <w:rPr>
          <w:rFonts w:hint="eastAsia"/>
          <w:sz w:val="32"/>
          <w:szCs w:val="32"/>
        </w:rPr>
        <w:t>试验报告</w:t>
      </w: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Pr="003466A7"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32"/>
          <w:szCs w:val="32"/>
        </w:rPr>
      </w:pPr>
    </w:p>
    <w:p w:rsidR="000C41AD" w:rsidRDefault="000C41AD" w:rsidP="000C41AD">
      <w:pPr>
        <w:jc w:val="center"/>
        <w:rPr>
          <w:sz w:val="28"/>
          <w:szCs w:val="28"/>
        </w:rPr>
      </w:pPr>
      <w:r>
        <w:rPr>
          <w:rFonts w:hint="eastAsia"/>
          <w:sz w:val="28"/>
          <w:szCs w:val="28"/>
        </w:rPr>
        <w:t>2018</w:t>
      </w:r>
      <w:r>
        <w:rPr>
          <w:rFonts w:hint="eastAsia"/>
          <w:sz w:val="28"/>
          <w:szCs w:val="28"/>
        </w:rPr>
        <w:t>年</w:t>
      </w:r>
      <w:r>
        <w:rPr>
          <w:rFonts w:hint="eastAsia"/>
          <w:sz w:val="28"/>
          <w:szCs w:val="28"/>
        </w:rPr>
        <w:t>5</w:t>
      </w:r>
      <w:r>
        <w:rPr>
          <w:rFonts w:hint="eastAsia"/>
          <w:sz w:val="28"/>
          <w:szCs w:val="28"/>
        </w:rPr>
        <w:t>月</w:t>
      </w:r>
      <w:r>
        <w:rPr>
          <w:rFonts w:hint="eastAsia"/>
          <w:sz w:val="28"/>
          <w:szCs w:val="28"/>
        </w:rPr>
        <w:t>12</w:t>
      </w:r>
      <w:r>
        <w:rPr>
          <w:rFonts w:hint="eastAsia"/>
          <w:sz w:val="28"/>
          <w:szCs w:val="28"/>
        </w:rPr>
        <w:t>日</w:t>
      </w:r>
    </w:p>
    <w:p w:rsidR="000C41AD" w:rsidRDefault="000C41AD" w:rsidP="000C41AD">
      <w:pPr>
        <w:jc w:val="center"/>
        <w:rPr>
          <w:sz w:val="28"/>
          <w:szCs w:val="28"/>
        </w:rPr>
      </w:pPr>
    </w:p>
    <w:p w:rsidR="000C41AD" w:rsidRDefault="000C41AD" w:rsidP="003466A7">
      <w:pPr>
        <w:spacing w:afterLines="50" w:after="156"/>
        <w:jc w:val="center"/>
        <w:rPr>
          <w:sz w:val="28"/>
          <w:szCs w:val="28"/>
        </w:rPr>
      </w:pPr>
      <w:r>
        <w:rPr>
          <w:rFonts w:hint="eastAsia"/>
          <w:sz w:val="28"/>
          <w:szCs w:val="28"/>
        </w:rPr>
        <w:lastRenderedPageBreak/>
        <w:t>双金属温度计校准规范试验报告</w:t>
      </w:r>
    </w:p>
    <w:p w:rsidR="000C41AD" w:rsidRDefault="000C41AD" w:rsidP="00C52370">
      <w:pPr>
        <w:spacing w:line="360" w:lineRule="auto"/>
        <w:rPr>
          <w:sz w:val="24"/>
          <w:szCs w:val="24"/>
        </w:rPr>
      </w:pPr>
      <w:r>
        <w:rPr>
          <w:rFonts w:hint="eastAsia"/>
          <w:sz w:val="24"/>
          <w:szCs w:val="24"/>
        </w:rPr>
        <w:t>一、概述</w:t>
      </w:r>
    </w:p>
    <w:p w:rsidR="000C41AD" w:rsidRDefault="00C52370" w:rsidP="00C52370">
      <w:pPr>
        <w:spacing w:line="360" w:lineRule="auto"/>
        <w:rPr>
          <w:sz w:val="24"/>
          <w:szCs w:val="24"/>
        </w:rPr>
      </w:pPr>
      <w:r>
        <w:rPr>
          <w:rFonts w:hint="eastAsia"/>
          <w:sz w:val="24"/>
          <w:szCs w:val="24"/>
        </w:rPr>
        <w:t xml:space="preserve">   </w:t>
      </w:r>
      <w:r>
        <w:rPr>
          <w:rFonts w:hint="eastAsia"/>
          <w:sz w:val="24"/>
          <w:szCs w:val="24"/>
        </w:rPr>
        <w:t>根据全国温度委员会下达的任务要</w:t>
      </w:r>
      <w:r w:rsidR="00CB1FF3">
        <w:rPr>
          <w:rFonts w:hint="eastAsia"/>
          <w:sz w:val="24"/>
          <w:szCs w:val="24"/>
        </w:rPr>
        <w:t>求，对《双金属温度计校准规范》进行修订。根据计量部门的意见反馈和</w:t>
      </w:r>
      <w:r>
        <w:rPr>
          <w:rFonts w:hint="eastAsia"/>
          <w:sz w:val="24"/>
          <w:szCs w:val="24"/>
        </w:rPr>
        <w:t>试验数据，对规范的一些操作和参数进行了完善和调整。</w:t>
      </w:r>
    </w:p>
    <w:p w:rsidR="00C52370" w:rsidRDefault="00C52370" w:rsidP="00C52370">
      <w:pPr>
        <w:spacing w:line="360" w:lineRule="auto"/>
        <w:rPr>
          <w:sz w:val="24"/>
          <w:szCs w:val="24"/>
        </w:rPr>
      </w:pPr>
      <w:r>
        <w:rPr>
          <w:rFonts w:hint="eastAsia"/>
          <w:sz w:val="24"/>
          <w:szCs w:val="24"/>
        </w:rPr>
        <w:t>二、试验内容和结论</w:t>
      </w:r>
    </w:p>
    <w:p w:rsidR="00414FB5" w:rsidRPr="00414FB5" w:rsidRDefault="00414FB5" w:rsidP="001F7C1B">
      <w:pPr>
        <w:spacing w:line="360" w:lineRule="auto"/>
        <w:ind w:firstLine="480"/>
        <w:rPr>
          <w:sz w:val="24"/>
          <w:szCs w:val="24"/>
        </w:rPr>
      </w:pPr>
      <w:r>
        <w:rPr>
          <w:rFonts w:hint="eastAsia"/>
          <w:sz w:val="24"/>
          <w:szCs w:val="24"/>
        </w:rPr>
        <w:t>针对试验内容，试验过程中所有的标准器为标准水银温度计和精密</w:t>
      </w:r>
      <w:proofErr w:type="gramStart"/>
      <w:r>
        <w:rPr>
          <w:rFonts w:hint="eastAsia"/>
          <w:sz w:val="24"/>
          <w:szCs w:val="24"/>
        </w:rPr>
        <w:t>铂</w:t>
      </w:r>
      <w:proofErr w:type="gramEnd"/>
      <w:r>
        <w:rPr>
          <w:rFonts w:hint="eastAsia"/>
          <w:sz w:val="24"/>
          <w:szCs w:val="24"/>
        </w:rPr>
        <w:t>电阻温度计，主要配套设备包括恒温水槽、恒温油槽，被测样品为双金属温度计</w:t>
      </w:r>
      <w:r w:rsidR="005C7D5C">
        <w:rPr>
          <w:rFonts w:hint="eastAsia"/>
          <w:sz w:val="24"/>
          <w:szCs w:val="24"/>
        </w:rPr>
        <w:t>。</w:t>
      </w:r>
    </w:p>
    <w:p w:rsidR="00C52370" w:rsidRDefault="00C52370" w:rsidP="00C52370">
      <w:pPr>
        <w:spacing w:line="360" w:lineRule="auto"/>
        <w:rPr>
          <w:sz w:val="24"/>
          <w:szCs w:val="24"/>
        </w:rPr>
      </w:pPr>
      <w:r>
        <w:rPr>
          <w:rFonts w:hint="eastAsia"/>
          <w:sz w:val="24"/>
          <w:szCs w:val="24"/>
        </w:rPr>
        <w:t>1</w:t>
      </w:r>
      <w:r>
        <w:rPr>
          <w:rFonts w:hint="eastAsia"/>
          <w:sz w:val="24"/>
          <w:szCs w:val="24"/>
        </w:rPr>
        <w:t>、</w:t>
      </w:r>
      <w:r w:rsidR="00995522">
        <w:rPr>
          <w:rFonts w:hint="eastAsia"/>
          <w:sz w:val="24"/>
          <w:szCs w:val="24"/>
        </w:rPr>
        <w:t>示值误差试验</w:t>
      </w:r>
    </w:p>
    <w:p w:rsidR="00DD5F7D" w:rsidRDefault="00DD5F7D" w:rsidP="00C52370">
      <w:pPr>
        <w:spacing w:line="360" w:lineRule="auto"/>
        <w:rPr>
          <w:sz w:val="24"/>
          <w:szCs w:val="24"/>
        </w:rPr>
      </w:pPr>
      <w:r>
        <w:rPr>
          <w:rFonts w:hint="eastAsia"/>
          <w:sz w:val="24"/>
          <w:szCs w:val="24"/>
        </w:rPr>
        <w:t xml:space="preserve">   </w:t>
      </w:r>
      <w:r>
        <w:rPr>
          <w:rFonts w:hint="eastAsia"/>
          <w:sz w:val="24"/>
          <w:szCs w:val="24"/>
        </w:rPr>
        <w:t>为</w:t>
      </w:r>
      <w:r w:rsidR="005C7D5C">
        <w:rPr>
          <w:rFonts w:hint="eastAsia"/>
          <w:sz w:val="24"/>
          <w:szCs w:val="24"/>
        </w:rPr>
        <w:t>了更好的</w:t>
      </w:r>
      <w:r>
        <w:rPr>
          <w:rFonts w:hint="eastAsia"/>
          <w:sz w:val="24"/>
          <w:szCs w:val="24"/>
        </w:rPr>
        <w:t>验证校准规范中选择标准器以及恒温设备技术指标的合理性，进行本试验。</w:t>
      </w:r>
    </w:p>
    <w:p w:rsidR="00B00557" w:rsidRDefault="00B00557" w:rsidP="00C52370">
      <w:pPr>
        <w:spacing w:line="360" w:lineRule="auto"/>
        <w:rPr>
          <w:rFonts w:ascii="Times New Roman" w:hAnsiTheme="minorEastAsia" w:cs="Times New Roman"/>
          <w:sz w:val="24"/>
          <w:szCs w:val="24"/>
        </w:rPr>
      </w:pPr>
      <w:r>
        <w:rPr>
          <w:rFonts w:hint="eastAsia"/>
          <w:sz w:val="24"/>
          <w:szCs w:val="24"/>
        </w:rPr>
        <w:t xml:space="preserve">   </w:t>
      </w:r>
      <w:r w:rsidR="00E2242E" w:rsidRPr="00E2242E">
        <w:rPr>
          <w:rFonts w:ascii="Times New Roman" w:hAnsi="Times New Roman" w:cs="Times New Roman"/>
          <w:sz w:val="24"/>
          <w:szCs w:val="24"/>
        </w:rPr>
        <w:t>1.1</w:t>
      </w:r>
      <w:r>
        <w:rPr>
          <w:rFonts w:hint="eastAsia"/>
          <w:sz w:val="24"/>
          <w:szCs w:val="24"/>
        </w:rPr>
        <w:t>试验选择两支测量范围为</w:t>
      </w:r>
      <w:r w:rsidRPr="00B00557">
        <w:rPr>
          <w:rFonts w:ascii="Times New Roman" w:cs="Times New Roman"/>
          <w:sz w:val="24"/>
          <w:szCs w:val="24"/>
        </w:rPr>
        <w:t>（</w:t>
      </w:r>
      <w:r w:rsidRPr="00B00557">
        <w:rPr>
          <w:rFonts w:ascii="Times New Roman" w:hAnsi="Times New Roman" w:cs="Times New Roman"/>
          <w:sz w:val="24"/>
          <w:szCs w:val="24"/>
        </w:rPr>
        <w:t>0~50</w:t>
      </w:r>
      <w:r w:rsidRPr="00B00557">
        <w:rPr>
          <w:rFonts w:ascii="Times New Roman" w:cs="Times New Roman"/>
          <w:sz w:val="24"/>
          <w:szCs w:val="24"/>
        </w:rPr>
        <w:t>）</w:t>
      </w:r>
      <w:r w:rsidRPr="00B00557">
        <w:rPr>
          <w:rFonts w:ascii="Times New Roman" w:hAnsiTheme="minorEastAsia" w:cs="Times New Roman"/>
          <w:sz w:val="24"/>
          <w:szCs w:val="24"/>
        </w:rPr>
        <w:t>℃</w:t>
      </w:r>
      <w:r>
        <w:rPr>
          <w:rFonts w:ascii="Times New Roman" w:hAnsiTheme="minorEastAsia" w:cs="Times New Roman" w:hint="eastAsia"/>
          <w:sz w:val="24"/>
          <w:szCs w:val="24"/>
        </w:rPr>
        <w:t>、准确度等级为</w:t>
      </w:r>
      <w:r>
        <w:rPr>
          <w:rFonts w:ascii="Times New Roman" w:hAnsiTheme="minorEastAsia" w:cs="Times New Roman" w:hint="eastAsia"/>
          <w:sz w:val="24"/>
          <w:szCs w:val="24"/>
        </w:rPr>
        <w:t>1.0</w:t>
      </w:r>
      <w:r w:rsidR="00E2242E">
        <w:rPr>
          <w:rFonts w:ascii="Times New Roman" w:hAnsiTheme="minorEastAsia" w:cs="Times New Roman" w:hint="eastAsia"/>
          <w:sz w:val="24"/>
          <w:szCs w:val="24"/>
        </w:rPr>
        <w:t>级</w:t>
      </w:r>
      <w:r>
        <w:rPr>
          <w:rFonts w:ascii="Times New Roman" w:hAnsiTheme="minorEastAsia" w:cs="Times New Roman" w:hint="eastAsia"/>
          <w:sz w:val="24"/>
          <w:szCs w:val="24"/>
        </w:rPr>
        <w:t>的双金属温度计（编号为</w:t>
      </w:r>
      <w:r>
        <w:rPr>
          <w:rFonts w:ascii="Times New Roman" w:hAnsiTheme="minorEastAsia" w:cs="Times New Roman" w:hint="eastAsia"/>
          <w:sz w:val="24"/>
          <w:szCs w:val="24"/>
        </w:rPr>
        <w:t>180428</w:t>
      </w:r>
      <w:r w:rsidR="006B64C6">
        <w:rPr>
          <w:rFonts w:ascii="Times New Roman" w:hAnsiTheme="minorEastAsia" w:cs="Times New Roman" w:hint="eastAsia"/>
          <w:sz w:val="24"/>
          <w:szCs w:val="24"/>
        </w:rPr>
        <w:t>4</w:t>
      </w:r>
      <w:r>
        <w:rPr>
          <w:rFonts w:ascii="Times New Roman" w:hAnsiTheme="minorEastAsia" w:cs="Times New Roman" w:hint="eastAsia"/>
          <w:sz w:val="24"/>
          <w:szCs w:val="24"/>
        </w:rPr>
        <w:t>和</w:t>
      </w:r>
      <w:r>
        <w:rPr>
          <w:rFonts w:ascii="Times New Roman" w:hAnsiTheme="minorEastAsia" w:cs="Times New Roman" w:hint="eastAsia"/>
          <w:sz w:val="24"/>
          <w:szCs w:val="24"/>
        </w:rPr>
        <w:t>180428</w:t>
      </w:r>
      <w:r w:rsidR="006B64C6">
        <w:rPr>
          <w:rFonts w:ascii="Times New Roman" w:hAnsiTheme="minorEastAsia" w:cs="Times New Roman" w:hint="eastAsia"/>
          <w:sz w:val="24"/>
          <w:szCs w:val="24"/>
        </w:rPr>
        <w:t>5</w:t>
      </w:r>
      <w:r>
        <w:rPr>
          <w:rFonts w:ascii="Times New Roman" w:hAnsiTheme="minorEastAsia" w:cs="Times New Roman" w:hint="eastAsia"/>
          <w:sz w:val="24"/>
          <w:szCs w:val="24"/>
        </w:rPr>
        <w:t>）</w:t>
      </w:r>
      <w:r w:rsidR="00317820">
        <w:rPr>
          <w:rFonts w:ascii="Times New Roman" w:hAnsiTheme="minorEastAsia" w:cs="Times New Roman" w:hint="eastAsia"/>
          <w:sz w:val="24"/>
          <w:szCs w:val="24"/>
        </w:rPr>
        <w:t>作为试验的被测对象。采用标准水银温度计作为测量标准，在恒温槽内完成示值误差的校准。测量数据如表</w:t>
      </w:r>
      <w:r w:rsidR="00317820">
        <w:rPr>
          <w:rFonts w:ascii="Times New Roman" w:hAnsiTheme="minorEastAsia" w:cs="Times New Roman" w:hint="eastAsia"/>
          <w:sz w:val="24"/>
          <w:szCs w:val="24"/>
        </w:rPr>
        <w:t>1</w:t>
      </w:r>
      <w:r w:rsidR="00317820">
        <w:rPr>
          <w:rFonts w:ascii="Times New Roman" w:hAnsiTheme="minorEastAsia" w:cs="Times New Roman" w:hint="eastAsia"/>
          <w:sz w:val="24"/>
          <w:szCs w:val="24"/>
        </w:rPr>
        <w:t>所示。</w:t>
      </w:r>
    </w:p>
    <w:p w:rsidR="00317820" w:rsidRPr="00317820" w:rsidRDefault="00317820" w:rsidP="00317820">
      <w:pPr>
        <w:spacing w:line="360" w:lineRule="auto"/>
        <w:jc w:val="center"/>
        <w:rPr>
          <w:rFonts w:ascii="Times New Roman" w:hAnsiTheme="minorEastAsia" w:cs="Times New Roman"/>
          <w:szCs w:val="21"/>
        </w:rPr>
      </w:pPr>
      <w:r w:rsidRPr="00317820">
        <w:rPr>
          <w:rFonts w:ascii="Times New Roman" w:hAnsiTheme="minorEastAsia" w:cs="Times New Roman" w:hint="eastAsia"/>
          <w:szCs w:val="21"/>
        </w:rPr>
        <w:t>表</w:t>
      </w:r>
      <w:r w:rsidRPr="00317820">
        <w:rPr>
          <w:rFonts w:ascii="Times New Roman" w:hAnsiTheme="minorEastAsia" w:cs="Times New Roman" w:hint="eastAsia"/>
          <w:szCs w:val="21"/>
        </w:rPr>
        <w:t xml:space="preserve">1 </w:t>
      </w:r>
      <w:r w:rsidRPr="00317820">
        <w:rPr>
          <w:rFonts w:ascii="Times New Roman" w:hAnsiTheme="minorEastAsia" w:cs="Times New Roman" w:hint="eastAsia"/>
          <w:szCs w:val="21"/>
        </w:rPr>
        <w:t>双金属温度计示值误差试验数据</w:t>
      </w:r>
      <w:r w:rsidR="00E2242E">
        <w:rPr>
          <w:rFonts w:ascii="Times New Roman" w:hAnsiTheme="minorEastAsia" w:cs="Times New Roman" w:hint="eastAsia"/>
          <w:szCs w:val="21"/>
        </w:rPr>
        <w:t>1</w:t>
      </w:r>
    </w:p>
    <w:tbl>
      <w:tblPr>
        <w:tblStyle w:val="a7"/>
        <w:tblW w:w="8600" w:type="dxa"/>
        <w:tblLook w:val="04A0" w:firstRow="1" w:lastRow="0" w:firstColumn="1" w:lastColumn="0" w:noHBand="0" w:noVBand="1"/>
      </w:tblPr>
      <w:tblGrid>
        <w:gridCol w:w="1418"/>
        <w:gridCol w:w="1418"/>
        <w:gridCol w:w="1418"/>
        <w:gridCol w:w="1418"/>
        <w:gridCol w:w="1419"/>
        <w:gridCol w:w="1509"/>
      </w:tblGrid>
      <w:tr w:rsidR="00B6011D" w:rsidRPr="00317820" w:rsidTr="000C2AB5">
        <w:trPr>
          <w:trHeight w:val="562"/>
        </w:trPr>
        <w:tc>
          <w:tcPr>
            <w:tcW w:w="1418" w:type="dxa"/>
            <w:vMerge w:val="restart"/>
            <w:vAlign w:val="center"/>
          </w:tcPr>
          <w:p w:rsidR="00B6011D" w:rsidRPr="00317820" w:rsidRDefault="00B6011D" w:rsidP="00317820">
            <w:pPr>
              <w:spacing w:line="360" w:lineRule="auto"/>
              <w:jc w:val="center"/>
              <w:rPr>
                <w:szCs w:val="21"/>
              </w:rPr>
            </w:pPr>
            <w:r>
              <w:rPr>
                <w:rFonts w:hint="eastAsia"/>
                <w:szCs w:val="21"/>
              </w:rPr>
              <w:t>仪器编号</w:t>
            </w:r>
          </w:p>
        </w:tc>
        <w:tc>
          <w:tcPr>
            <w:tcW w:w="1418" w:type="dxa"/>
            <w:vMerge w:val="restart"/>
            <w:vAlign w:val="center"/>
          </w:tcPr>
          <w:p w:rsidR="00B6011D" w:rsidRDefault="00B6011D" w:rsidP="00B6011D">
            <w:pPr>
              <w:jc w:val="center"/>
              <w:rPr>
                <w:szCs w:val="21"/>
              </w:rPr>
            </w:pPr>
            <w:r>
              <w:rPr>
                <w:rFonts w:hint="eastAsia"/>
                <w:szCs w:val="21"/>
              </w:rPr>
              <w:t>校准点</w:t>
            </w:r>
          </w:p>
          <w:p w:rsidR="00B6011D" w:rsidRPr="00317820" w:rsidRDefault="00B6011D" w:rsidP="00317820">
            <w:pPr>
              <w:spacing w:line="360" w:lineRule="auto"/>
              <w:jc w:val="center"/>
              <w:rPr>
                <w:szCs w:val="21"/>
              </w:rPr>
            </w:pPr>
            <w:r>
              <w:rPr>
                <w:rFonts w:hint="eastAsia"/>
                <w:szCs w:val="21"/>
              </w:rPr>
              <w:t>（</w:t>
            </w:r>
            <w:r>
              <w:rPr>
                <w:rFonts w:asciiTheme="minorEastAsia" w:hAnsiTheme="minorEastAsia" w:hint="eastAsia"/>
                <w:szCs w:val="21"/>
              </w:rPr>
              <w:t>℃</w:t>
            </w:r>
            <w:r>
              <w:rPr>
                <w:rFonts w:hint="eastAsia"/>
                <w:szCs w:val="21"/>
              </w:rPr>
              <w:t>）</w:t>
            </w:r>
          </w:p>
        </w:tc>
        <w:tc>
          <w:tcPr>
            <w:tcW w:w="4254" w:type="dxa"/>
            <w:gridSpan w:val="3"/>
            <w:vAlign w:val="center"/>
          </w:tcPr>
          <w:p w:rsidR="00B6011D" w:rsidRPr="00317820" w:rsidRDefault="00B6011D" w:rsidP="00317820">
            <w:pPr>
              <w:spacing w:line="360" w:lineRule="auto"/>
              <w:jc w:val="center"/>
              <w:rPr>
                <w:szCs w:val="21"/>
              </w:rPr>
            </w:pPr>
            <w:r>
              <w:rPr>
                <w:rFonts w:hint="eastAsia"/>
                <w:szCs w:val="21"/>
              </w:rPr>
              <w:t>被检数据（</w:t>
            </w:r>
            <w:r>
              <w:rPr>
                <w:rFonts w:asciiTheme="minorEastAsia" w:hAnsiTheme="minorEastAsia" w:hint="eastAsia"/>
                <w:szCs w:val="21"/>
              </w:rPr>
              <w:t>℃</w:t>
            </w:r>
            <w:r>
              <w:rPr>
                <w:rFonts w:hint="eastAsia"/>
                <w:szCs w:val="21"/>
              </w:rPr>
              <w:t>）</w:t>
            </w:r>
          </w:p>
        </w:tc>
        <w:tc>
          <w:tcPr>
            <w:tcW w:w="1509" w:type="dxa"/>
            <w:vMerge w:val="restart"/>
            <w:vAlign w:val="center"/>
          </w:tcPr>
          <w:p w:rsidR="00B6011D" w:rsidRDefault="00B6011D" w:rsidP="00B6011D">
            <w:pPr>
              <w:jc w:val="center"/>
              <w:rPr>
                <w:rFonts w:ascii="Times New Roman" w:hAnsi="Times New Roman" w:cs="Times New Roman"/>
                <w:szCs w:val="21"/>
              </w:rPr>
            </w:pPr>
            <w:r>
              <w:rPr>
                <w:rFonts w:hint="eastAsia"/>
                <w:szCs w:val="21"/>
              </w:rPr>
              <w:t>不确定度</w:t>
            </w:r>
            <w:r w:rsidRPr="00B6011D">
              <w:rPr>
                <w:rFonts w:ascii="Times New Roman" w:hAnsi="Times New Roman" w:cs="Times New Roman"/>
                <w:szCs w:val="21"/>
              </w:rPr>
              <w:t>U</w:t>
            </w:r>
          </w:p>
          <w:p w:rsidR="00B6011D" w:rsidRPr="00317820" w:rsidRDefault="00B6011D" w:rsidP="00317820">
            <w:pPr>
              <w:spacing w:line="360" w:lineRule="auto"/>
              <w:jc w:val="center"/>
              <w:rPr>
                <w:szCs w:val="21"/>
              </w:rPr>
            </w:pPr>
            <w:r>
              <w:rPr>
                <w:rFonts w:ascii="宋体" w:eastAsia="宋体" w:hAnsi="宋体" w:cs="Times New Roman" w:hint="eastAsia"/>
                <w:szCs w:val="21"/>
              </w:rPr>
              <w:t>/℃</w:t>
            </w:r>
            <w:r w:rsidRPr="00B6011D">
              <w:rPr>
                <w:rFonts w:ascii="Times New Roman" w:eastAsia="宋体" w:hAnsi="宋体" w:cs="Times New Roman"/>
                <w:szCs w:val="21"/>
              </w:rPr>
              <w:t>（</w:t>
            </w:r>
            <w:r w:rsidRPr="00B6011D">
              <w:rPr>
                <w:rFonts w:ascii="Times New Roman" w:eastAsia="宋体" w:hAnsi="Times New Roman" w:cs="Times New Roman"/>
                <w:i/>
                <w:szCs w:val="21"/>
              </w:rPr>
              <w:t>k</w:t>
            </w:r>
            <w:r w:rsidRPr="00B6011D">
              <w:rPr>
                <w:rFonts w:ascii="Times New Roman" w:eastAsia="宋体" w:hAnsi="Times New Roman" w:cs="Times New Roman"/>
                <w:szCs w:val="21"/>
              </w:rPr>
              <w:t>=2</w:t>
            </w:r>
            <w:r w:rsidRPr="00B6011D">
              <w:rPr>
                <w:rFonts w:ascii="Times New Roman" w:eastAsia="宋体" w:hAnsi="宋体" w:cs="Times New Roman"/>
                <w:szCs w:val="21"/>
              </w:rPr>
              <w:t>）</w:t>
            </w:r>
          </w:p>
        </w:tc>
      </w:tr>
      <w:tr w:rsidR="00B6011D" w:rsidRPr="00317820" w:rsidTr="000C2AB5">
        <w:trPr>
          <w:trHeight w:val="551"/>
        </w:trPr>
        <w:tc>
          <w:tcPr>
            <w:tcW w:w="1418" w:type="dxa"/>
            <w:vMerge/>
            <w:vAlign w:val="center"/>
          </w:tcPr>
          <w:p w:rsidR="00B6011D" w:rsidRPr="00317820" w:rsidRDefault="00B6011D" w:rsidP="00317820">
            <w:pPr>
              <w:spacing w:line="360" w:lineRule="auto"/>
              <w:jc w:val="center"/>
              <w:rPr>
                <w:szCs w:val="21"/>
              </w:rPr>
            </w:pPr>
          </w:p>
        </w:tc>
        <w:tc>
          <w:tcPr>
            <w:tcW w:w="1418" w:type="dxa"/>
            <w:vMerge/>
            <w:vAlign w:val="center"/>
          </w:tcPr>
          <w:p w:rsidR="00B6011D" w:rsidRPr="00317820" w:rsidRDefault="00B6011D" w:rsidP="00317820">
            <w:pPr>
              <w:spacing w:line="360" w:lineRule="auto"/>
              <w:jc w:val="center"/>
              <w:rPr>
                <w:szCs w:val="21"/>
              </w:rPr>
            </w:pPr>
          </w:p>
        </w:tc>
        <w:tc>
          <w:tcPr>
            <w:tcW w:w="1418" w:type="dxa"/>
            <w:vAlign w:val="center"/>
          </w:tcPr>
          <w:p w:rsidR="00B6011D" w:rsidRPr="00317820" w:rsidRDefault="00B6011D" w:rsidP="00317820">
            <w:pPr>
              <w:spacing w:line="360" w:lineRule="auto"/>
              <w:jc w:val="center"/>
              <w:rPr>
                <w:szCs w:val="21"/>
              </w:rPr>
            </w:pPr>
            <w:r>
              <w:rPr>
                <w:rFonts w:hint="eastAsia"/>
                <w:szCs w:val="21"/>
              </w:rPr>
              <w:t>正行程</w:t>
            </w:r>
          </w:p>
        </w:tc>
        <w:tc>
          <w:tcPr>
            <w:tcW w:w="1418" w:type="dxa"/>
            <w:vAlign w:val="center"/>
          </w:tcPr>
          <w:p w:rsidR="00B6011D" w:rsidRPr="00317820" w:rsidRDefault="00B6011D" w:rsidP="00317820">
            <w:pPr>
              <w:spacing w:line="360" w:lineRule="auto"/>
              <w:jc w:val="center"/>
              <w:rPr>
                <w:szCs w:val="21"/>
              </w:rPr>
            </w:pPr>
            <w:r>
              <w:rPr>
                <w:rFonts w:hint="eastAsia"/>
                <w:szCs w:val="21"/>
              </w:rPr>
              <w:t>反行程</w:t>
            </w:r>
          </w:p>
        </w:tc>
        <w:tc>
          <w:tcPr>
            <w:tcW w:w="1419" w:type="dxa"/>
            <w:vAlign w:val="center"/>
          </w:tcPr>
          <w:p w:rsidR="00B6011D" w:rsidRPr="00317820" w:rsidRDefault="00B6011D" w:rsidP="00317820">
            <w:pPr>
              <w:spacing w:line="360" w:lineRule="auto"/>
              <w:jc w:val="center"/>
              <w:rPr>
                <w:szCs w:val="21"/>
              </w:rPr>
            </w:pPr>
            <w:r>
              <w:rPr>
                <w:rFonts w:hint="eastAsia"/>
                <w:szCs w:val="21"/>
              </w:rPr>
              <w:t>示值误差</w:t>
            </w:r>
          </w:p>
        </w:tc>
        <w:tc>
          <w:tcPr>
            <w:tcW w:w="1509" w:type="dxa"/>
            <w:vMerge/>
            <w:vAlign w:val="center"/>
          </w:tcPr>
          <w:p w:rsidR="00B6011D" w:rsidRPr="00317820" w:rsidRDefault="00B6011D" w:rsidP="00317820">
            <w:pPr>
              <w:spacing w:line="360" w:lineRule="auto"/>
              <w:jc w:val="center"/>
              <w:rPr>
                <w:szCs w:val="21"/>
              </w:rPr>
            </w:pPr>
          </w:p>
        </w:tc>
      </w:tr>
      <w:tr w:rsidR="00B6011D" w:rsidRPr="00317820" w:rsidTr="000C2AB5">
        <w:trPr>
          <w:trHeight w:val="533"/>
        </w:trPr>
        <w:tc>
          <w:tcPr>
            <w:tcW w:w="1418" w:type="dxa"/>
            <w:vMerge w:val="restart"/>
            <w:vAlign w:val="center"/>
          </w:tcPr>
          <w:p w:rsidR="00B6011D" w:rsidRPr="00B6011D" w:rsidRDefault="00B6011D" w:rsidP="006B64C6">
            <w:pPr>
              <w:spacing w:line="360" w:lineRule="auto"/>
              <w:jc w:val="center"/>
              <w:rPr>
                <w:rFonts w:ascii="Times New Roman" w:hAnsi="Times New Roman" w:cs="Times New Roman"/>
                <w:szCs w:val="21"/>
              </w:rPr>
            </w:pPr>
            <w:r w:rsidRPr="00B6011D">
              <w:rPr>
                <w:rFonts w:ascii="Times New Roman" w:hAnsi="Times New Roman" w:cs="Times New Roman"/>
                <w:szCs w:val="21"/>
              </w:rPr>
              <w:t>180428</w:t>
            </w:r>
            <w:r w:rsidR="006B64C6">
              <w:rPr>
                <w:rFonts w:ascii="Times New Roman" w:hAnsi="Times New Roman" w:cs="Times New Roman" w:hint="eastAsia"/>
                <w:szCs w:val="21"/>
              </w:rPr>
              <w:t>4</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sidRPr="00B6011D">
              <w:rPr>
                <w:rFonts w:ascii="Times New Roman" w:hAnsi="Times New Roman" w:cs="Times New Roman"/>
                <w:szCs w:val="21"/>
              </w:rPr>
              <w:t>0</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0.0</w:t>
            </w:r>
          </w:p>
        </w:tc>
        <w:tc>
          <w:tcPr>
            <w:tcW w:w="1419"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0.0</w:t>
            </w:r>
          </w:p>
        </w:tc>
        <w:tc>
          <w:tcPr>
            <w:tcW w:w="1509" w:type="dxa"/>
            <w:vAlign w:val="center"/>
          </w:tcPr>
          <w:p w:rsidR="00B6011D" w:rsidRPr="00B6011D" w:rsidRDefault="006709D8"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B6011D" w:rsidRPr="00317820" w:rsidTr="000C2AB5">
        <w:trPr>
          <w:trHeight w:val="551"/>
        </w:trPr>
        <w:tc>
          <w:tcPr>
            <w:tcW w:w="1418" w:type="dxa"/>
            <w:vMerge/>
            <w:vAlign w:val="center"/>
          </w:tcPr>
          <w:p w:rsidR="00B6011D" w:rsidRPr="00B6011D" w:rsidRDefault="00B6011D" w:rsidP="00317820">
            <w:pPr>
              <w:spacing w:line="360" w:lineRule="auto"/>
              <w:jc w:val="center"/>
              <w:rPr>
                <w:rFonts w:ascii="Times New Roman" w:hAnsi="Times New Roman" w:cs="Times New Roman"/>
                <w:szCs w:val="21"/>
              </w:rPr>
            </w:pP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sidRPr="00B6011D">
              <w:rPr>
                <w:rFonts w:ascii="Times New Roman" w:hAnsi="Times New Roman" w:cs="Times New Roman"/>
                <w:szCs w:val="21"/>
              </w:rPr>
              <w:t>20</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419" w:type="dxa"/>
            <w:vAlign w:val="center"/>
          </w:tcPr>
          <w:p w:rsidR="00B6011D" w:rsidRPr="00B6011D" w:rsidRDefault="00411427"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509" w:type="dxa"/>
            <w:vAlign w:val="center"/>
          </w:tcPr>
          <w:p w:rsidR="00B6011D" w:rsidRPr="00B6011D" w:rsidRDefault="006709D8"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B6011D" w:rsidRPr="00317820" w:rsidTr="000C2AB5">
        <w:trPr>
          <w:trHeight w:val="551"/>
        </w:trPr>
        <w:tc>
          <w:tcPr>
            <w:tcW w:w="1418" w:type="dxa"/>
            <w:vMerge/>
            <w:vAlign w:val="center"/>
          </w:tcPr>
          <w:p w:rsidR="00B6011D" w:rsidRPr="00B6011D" w:rsidRDefault="00B6011D" w:rsidP="00317820">
            <w:pPr>
              <w:spacing w:line="360" w:lineRule="auto"/>
              <w:jc w:val="center"/>
              <w:rPr>
                <w:rFonts w:ascii="Times New Roman" w:hAnsi="Times New Roman" w:cs="Times New Roman"/>
                <w:szCs w:val="21"/>
              </w:rPr>
            </w:pP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sidRPr="00B6011D">
              <w:rPr>
                <w:rFonts w:ascii="Times New Roman" w:hAnsi="Times New Roman" w:cs="Times New Roman"/>
                <w:szCs w:val="21"/>
              </w:rPr>
              <w:t>30</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419" w:type="dxa"/>
            <w:vAlign w:val="center"/>
          </w:tcPr>
          <w:p w:rsidR="00B6011D" w:rsidRPr="00B6011D" w:rsidRDefault="00411427"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509" w:type="dxa"/>
            <w:vAlign w:val="center"/>
          </w:tcPr>
          <w:p w:rsidR="00B6011D" w:rsidRPr="00B6011D" w:rsidRDefault="006709D8"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B6011D" w:rsidRPr="00317820" w:rsidTr="000C2AB5">
        <w:trPr>
          <w:trHeight w:val="551"/>
        </w:trPr>
        <w:tc>
          <w:tcPr>
            <w:tcW w:w="1418" w:type="dxa"/>
            <w:vMerge/>
            <w:vAlign w:val="center"/>
          </w:tcPr>
          <w:p w:rsidR="00B6011D" w:rsidRPr="00B6011D" w:rsidRDefault="00B6011D" w:rsidP="00317820">
            <w:pPr>
              <w:spacing w:line="360" w:lineRule="auto"/>
              <w:jc w:val="center"/>
              <w:rPr>
                <w:rFonts w:ascii="Times New Roman" w:hAnsi="Times New Roman" w:cs="Times New Roman"/>
                <w:szCs w:val="21"/>
              </w:rPr>
            </w:pP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sidRPr="00B6011D">
              <w:rPr>
                <w:rFonts w:ascii="Times New Roman" w:hAnsi="Times New Roman" w:cs="Times New Roman"/>
                <w:szCs w:val="21"/>
              </w:rPr>
              <w:t>50</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-0.2</w:t>
            </w:r>
          </w:p>
        </w:tc>
        <w:tc>
          <w:tcPr>
            <w:tcW w:w="1418" w:type="dxa"/>
            <w:vAlign w:val="center"/>
          </w:tcPr>
          <w:p w:rsidR="00B6011D" w:rsidRPr="00B6011D" w:rsidRDefault="00B6011D"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19" w:type="dxa"/>
            <w:vAlign w:val="center"/>
          </w:tcPr>
          <w:p w:rsidR="00B6011D" w:rsidRPr="00B6011D"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-0.2</w:t>
            </w:r>
          </w:p>
        </w:tc>
        <w:tc>
          <w:tcPr>
            <w:tcW w:w="1509" w:type="dxa"/>
            <w:vAlign w:val="center"/>
          </w:tcPr>
          <w:p w:rsidR="00B6011D" w:rsidRPr="00B6011D" w:rsidRDefault="006709D8"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285016" w:rsidRPr="00317820" w:rsidTr="000C2AB5">
        <w:trPr>
          <w:trHeight w:val="516"/>
        </w:trPr>
        <w:tc>
          <w:tcPr>
            <w:tcW w:w="1418" w:type="dxa"/>
            <w:vMerge w:val="restart"/>
            <w:vAlign w:val="center"/>
          </w:tcPr>
          <w:p w:rsidR="00285016" w:rsidRPr="00B6011D" w:rsidRDefault="00285016" w:rsidP="006B64C6">
            <w:pPr>
              <w:spacing w:line="360" w:lineRule="auto"/>
              <w:jc w:val="center"/>
              <w:rPr>
                <w:rFonts w:ascii="Times New Roman" w:hAnsi="Times New Roman" w:cs="Times New Roman"/>
                <w:szCs w:val="21"/>
              </w:rPr>
            </w:pPr>
            <w:r w:rsidRPr="00B6011D">
              <w:rPr>
                <w:rFonts w:ascii="Times New Roman" w:hAnsi="Times New Roman" w:cs="Times New Roman"/>
                <w:szCs w:val="21"/>
              </w:rPr>
              <w:t>180428</w:t>
            </w:r>
            <w:r w:rsidR="006B64C6">
              <w:rPr>
                <w:rFonts w:ascii="Times New Roman" w:hAnsi="Times New Roman" w:cs="Times New Roman" w:hint="eastAsia"/>
                <w:szCs w:val="21"/>
              </w:rPr>
              <w:t>5</w:t>
            </w:r>
          </w:p>
        </w:tc>
        <w:tc>
          <w:tcPr>
            <w:tcW w:w="1418" w:type="dxa"/>
            <w:vAlign w:val="center"/>
          </w:tcPr>
          <w:p w:rsidR="00285016" w:rsidRPr="00B6011D" w:rsidRDefault="00285016"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0</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-0.2</w:t>
            </w:r>
          </w:p>
        </w:tc>
        <w:tc>
          <w:tcPr>
            <w:tcW w:w="1419" w:type="dxa"/>
            <w:vAlign w:val="center"/>
          </w:tcPr>
          <w:p w:rsidR="00285016" w:rsidRPr="00B6011D"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-0.2</w:t>
            </w:r>
          </w:p>
        </w:tc>
        <w:tc>
          <w:tcPr>
            <w:tcW w:w="1509" w:type="dxa"/>
            <w:vAlign w:val="center"/>
          </w:tcPr>
          <w:p w:rsidR="00285016" w:rsidRPr="00B6011D" w:rsidRDefault="00285016"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285016" w:rsidRPr="00317820" w:rsidTr="000C2AB5">
        <w:trPr>
          <w:trHeight w:val="533"/>
        </w:trPr>
        <w:tc>
          <w:tcPr>
            <w:tcW w:w="1418" w:type="dxa"/>
            <w:vMerge/>
            <w:vAlign w:val="center"/>
          </w:tcPr>
          <w:p w:rsidR="00285016" w:rsidRPr="00B6011D" w:rsidRDefault="00285016" w:rsidP="00317820">
            <w:pPr>
              <w:spacing w:line="360" w:lineRule="auto"/>
              <w:jc w:val="center"/>
              <w:rPr>
                <w:rFonts w:ascii="Times New Roman" w:hAnsi="Times New Roman" w:cs="Times New Roman"/>
                <w:szCs w:val="21"/>
              </w:rPr>
            </w:pPr>
          </w:p>
        </w:tc>
        <w:tc>
          <w:tcPr>
            <w:tcW w:w="1418" w:type="dxa"/>
            <w:vAlign w:val="center"/>
          </w:tcPr>
          <w:p w:rsidR="00285016" w:rsidRPr="00B6011D" w:rsidRDefault="00285016"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20</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-0.4</w:t>
            </w:r>
          </w:p>
        </w:tc>
        <w:tc>
          <w:tcPr>
            <w:tcW w:w="1419" w:type="dxa"/>
            <w:vAlign w:val="center"/>
          </w:tcPr>
          <w:p w:rsidR="00285016" w:rsidRPr="003466A7" w:rsidRDefault="003466A7" w:rsidP="00317820">
            <w:pPr>
              <w:spacing w:line="360" w:lineRule="auto"/>
              <w:jc w:val="center"/>
              <w:rPr>
                <w:rFonts w:ascii="Times New Roman" w:hAnsi="Times New Roman" w:cs="Times New Roman"/>
                <w:szCs w:val="21"/>
              </w:rPr>
            </w:pPr>
            <w:r w:rsidRPr="003466A7">
              <w:rPr>
                <w:rFonts w:ascii="Times New Roman" w:hAnsi="Times New Roman" w:cs="Times New Roman" w:hint="eastAsia"/>
                <w:szCs w:val="21"/>
              </w:rPr>
              <w:t>-0.5</w:t>
            </w:r>
          </w:p>
        </w:tc>
        <w:tc>
          <w:tcPr>
            <w:tcW w:w="1509" w:type="dxa"/>
            <w:vAlign w:val="center"/>
          </w:tcPr>
          <w:p w:rsidR="00285016" w:rsidRPr="00B6011D" w:rsidRDefault="00285016"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285016" w:rsidRPr="00317820" w:rsidTr="000C2AB5">
        <w:trPr>
          <w:trHeight w:val="551"/>
        </w:trPr>
        <w:tc>
          <w:tcPr>
            <w:tcW w:w="1418" w:type="dxa"/>
            <w:vMerge/>
            <w:vAlign w:val="center"/>
          </w:tcPr>
          <w:p w:rsidR="00285016" w:rsidRPr="00B6011D" w:rsidRDefault="00285016" w:rsidP="00317820">
            <w:pPr>
              <w:spacing w:line="360" w:lineRule="auto"/>
              <w:jc w:val="center"/>
              <w:rPr>
                <w:rFonts w:ascii="Times New Roman" w:hAnsi="Times New Roman" w:cs="Times New Roman"/>
                <w:szCs w:val="21"/>
              </w:rPr>
            </w:pPr>
          </w:p>
        </w:tc>
        <w:tc>
          <w:tcPr>
            <w:tcW w:w="1418" w:type="dxa"/>
            <w:vAlign w:val="center"/>
          </w:tcPr>
          <w:p w:rsidR="00285016" w:rsidRPr="00B6011D" w:rsidRDefault="00285016"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30</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-0.2</w:t>
            </w:r>
          </w:p>
        </w:tc>
        <w:tc>
          <w:tcPr>
            <w:tcW w:w="1419" w:type="dxa"/>
            <w:vAlign w:val="center"/>
          </w:tcPr>
          <w:p w:rsidR="00285016" w:rsidRPr="003466A7" w:rsidRDefault="003466A7" w:rsidP="00317820">
            <w:pPr>
              <w:spacing w:line="360" w:lineRule="auto"/>
              <w:jc w:val="center"/>
              <w:rPr>
                <w:rFonts w:ascii="Times New Roman" w:hAnsi="Times New Roman" w:cs="Times New Roman"/>
                <w:szCs w:val="21"/>
              </w:rPr>
            </w:pPr>
            <w:r w:rsidRPr="003466A7">
              <w:rPr>
                <w:rFonts w:ascii="Times New Roman" w:hAnsi="Times New Roman" w:cs="Times New Roman" w:hint="eastAsia"/>
                <w:szCs w:val="21"/>
              </w:rPr>
              <w:t>-0.3</w:t>
            </w:r>
          </w:p>
        </w:tc>
        <w:tc>
          <w:tcPr>
            <w:tcW w:w="1509" w:type="dxa"/>
            <w:vAlign w:val="center"/>
          </w:tcPr>
          <w:p w:rsidR="00285016" w:rsidRPr="00B6011D" w:rsidRDefault="00285016"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r w:rsidR="00285016" w:rsidRPr="00317820" w:rsidTr="000C2AB5">
        <w:trPr>
          <w:trHeight w:val="568"/>
        </w:trPr>
        <w:tc>
          <w:tcPr>
            <w:tcW w:w="1418" w:type="dxa"/>
            <w:vMerge/>
            <w:vAlign w:val="center"/>
          </w:tcPr>
          <w:p w:rsidR="00285016" w:rsidRPr="00B6011D" w:rsidRDefault="00285016" w:rsidP="00317820">
            <w:pPr>
              <w:spacing w:line="360" w:lineRule="auto"/>
              <w:jc w:val="center"/>
              <w:rPr>
                <w:rFonts w:ascii="Times New Roman" w:hAnsi="Times New Roman" w:cs="Times New Roman"/>
                <w:szCs w:val="21"/>
              </w:rPr>
            </w:pPr>
          </w:p>
        </w:tc>
        <w:tc>
          <w:tcPr>
            <w:tcW w:w="1418" w:type="dxa"/>
            <w:vAlign w:val="center"/>
          </w:tcPr>
          <w:p w:rsidR="00285016" w:rsidRPr="00B6011D" w:rsidRDefault="00285016"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50</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418" w:type="dxa"/>
            <w:vAlign w:val="center"/>
          </w:tcPr>
          <w:p w:rsidR="00285016"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19" w:type="dxa"/>
            <w:vAlign w:val="center"/>
          </w:tcPr>
          <w:p w:rsidR="00285016" w:rsidRPr="00B6011D" w:rsidRDefault="00285016" w:rsidP="00317820">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509" w:type="dxa"/>
            <w:vAlign w:val="center"/>
          </w:tcPr>
          <w:p w:rsidR="00285016" w:rsidRPr="00B6011D" w:rsidRDefault="00285016"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0.14</w:t>
            </w:r>
          </w:p>
        </w:tc>
      </w:tr>
    </w:tbl>
    <w:p w:rsidR="00317820" w:rsidRDefault="006709D8" w:rsidP="00C52370">
      <w:pPr>
        <w:spacing w:line="360" w:lineRule="auto"/>
        <w:rPr>
          <w:sz w:val="24"/>
          <w:szCs w:val="24"/>
        </w:rPr>
      </w:pPr>
      <w:r>
        <w:rPr>
          <w:rFonts w:hint="eastAsia"/>
          <w:sz w:val="24"/>
          <w:szCs w:val="24"/>
        </w:rPr>
        <w:t xml:space="preserve">   </w:t>
      </w:r>
      <w:r>
        <w:rPr>
          <w:rFonts w:hint="eastAsia"/>
          <w:sz w:val="24"/>
          <w:szCs w:val="24"/>
        </w:rPr>
        <w:t>经分析，</w:t>
      </w:r>
      <w:r w:rsidR="00411427">
        <w:rPr>
          <w:rFonts w:hint="eastAsia"/>
          <w:sz w:val="24"/>
          <w:szCs w:val="24"/>
        </w:rPr>
        <w:t>示值误差</w:t>
      </w:r>
      <w:r>
        <w:rPr>
          <w:rFonts w:hint="eastAsia"/>
          <w:sz w:val="24"/>
          <w:szCs w:val="24"/>
        </w:rPr>
        <w:t>测量结果的扩展不确定度为</w:t>
      </w:r>
      <w:r w:rsidRPr="00411427">
        <w:rPr>
          <w:rFonts w:ascii="Times New Roman" w:hAnsi="Times New Roman" w:cs="Times New Roman"/>
          <w:sz w:val="24"/>
          <w:szCs w:val="24"/>
        </w:rPr>
        <w:t>0.14</w:t>
      </w:r>
      <w:r w:rsidRPr="00411427">
        <w:rPr>
          <w:rFonts w:ascii="Times New Roman" w:eastAsia="宋体" w:hAnsi="宋体" w:cs="Times New Roman"/>
          <w:sz w:val="24"/>
          <w:szCs w:val="24"/>
        </w:rPr>
        <w:t>℃</w:t>
      </w:r>
      <w:r w:rsidR="00411427">
        <w:rPr>
          <w:rFonts w:hint="eastAsia"/>
          <w:sz w:val="24"/>
          <w:szCs w:val="24"/>
        </w:rPr>
        <w:t>，</w:t>
      </w:r>
      <w:r>
        <w:rPr>
          <w:rFonts w:hint="eastAsia"/>
          <w:sz w:val="24"/>
          <w:szCs w:val="24"/>
        </w:rPr>
        <w:t>被检仪表最大</w:t>
      </w:r>
      <w:r w:rsidR="00CF0CC5">
        <w:rPr>
          <w:rFonts w:hint="eastAsia"/>
          <w:sz w:val="24"/>
          <w:szCs w:val="24"/>
        </w:rPr>
        <w:t>允差</w:t>
      </w:r>
      <w:r w:rsidR="00411427">
        <w:rPr>
          <w:rFonts w:hint="eastAsia"/>
          <w:sz w:val="24"/>
          <w:szCs w:val="24"/>
        </w:rPr>
        <w:t>为</w:t>
      </w:r>
      <w:r w:rsidR="00411427" w:rsidRPr="00411427">
        <w:rPr>
          <w:rFonts w:ascii="Times New Roman" w:hAnsi="Times New Roman" w:cs="Times New Roman"/>
          <w:sz w:val="24"/>
          <w:szCs w:val="24"/>
        </w:rPr>
        <w:t>±0.5</w:t>
      </w:r>
      <w:r w:rsidR="00411427" w:rsidRPr="00411427">
        <w:rPr>
          <w:rFonts w:ascii="Times New Roman" w:eastAsia="宋体" w:hAnsi="宋体" w:cs="Times New Roman"/>
          <w:sz w:val="24"/>
          <w:szCs w:val="24"/>
        </w:rPr>
        <w:t>℃</w:t>
      </w:r>
      <w:r w:rsidR="00411427">
        <w:rPr>
          <w:rFonts w:hint="eastAsia"/>
          <w:sz w:val="24"/>
          <w:szCs w:val="24"/>
        </w:rPr>
        <w:t>，扩展不确定度小于被检最大允差的三分之一。</w:t>
      </w:r>
    </w:p>
    <w:p w:rsidR="00411427" w:rsidRDefault="00E2242E" w:rsidP="00C52370">
      <w:pPr>
        <w:spacing w:line="360" w:lineRule="auto"/>
        <w:rPr>
          <w:rFonts w:ascii="Times New Roman" w:hAnsiTheme="minorEastAsia" w:cs="Times New Roman"/>
          <w:sz w:val="24"/>
          <w:szCs w:val="24"/>
        </w:rPr>
      </w:pPr>
      <w:r>
        <w:rPr>
          <w:rFonts w:hint="eastAsia"/>
          <w:sz w:val="24"/>
          <w:szCs w:val="24"/>
        </w:rPr>
        <w:lastRenderedPageBreak/>
        <w:t xml:space="preserve">   </w:t>
      </w:r>
      <w:r w:rsidRPr="00E2242E">
        <w:rPr>
          <w:rFonts w:ascii="Times New Roman" w:hAnsi="Times New Roman" w:cs="Times New Roman"/>
          <w:sz w:val="24"/>
          <w:szCs w:val="24"/>
        </w:rPr>
        <w:t>1.2</w:t>
      </w:r>
      <w:r>
        <w:rPr>
          <w:rFonts w:hint="eastAsia"/>
          <w:sz w:val="24"/>
          <w:szCs w:val="24"/>
        </w:rPr>
        <w:t>试验选择两支测量范围为</w:t>
      </w:r>
      <w:r w:rsidRPr="00E2242E">
        <w:rPr>
          <w:rFonts w:ascii="Times New Roman" w:cs="Times New Roman"/>
          <w:sz w:val="24"/>
          <w:szCs w:val="24"/>
        </w:rPr>
        <w:t>（</w:t>
      </w:r>
      <w:r w:rsidRPr="00E2242E">
        <w:rPr>
          <w:rFonts w:ascii="Times New Roman" w:hAnsi="Times New Roman" w:cs="Times New Roman"/>
          <w:sz w:val="24"/>
          <w:szCs w:val="24"/>
        </w:rPr>
        <w:t>0~200</w:t>
      </w:r>
      <w:r w:rsidRPr="00E2242E">
        <w:rPr>
          <w:rFonts w:ascii="Times New Roman" w:cs="Times New Roman"/>
          <w:sz w:val="24"/>
          <w:szCs w:val="24"/>
        </w:rPr>
        <w:t>）</w:t>
      </w:r>
      <w:r w:rsidRPr="00E2242E">
        <w:rPr>
          <w:rFonts w:ascii="Times New Roman" w:hAnsiTheme="minorEastAsia" w:cs="Times New Roman"/>
          <w:sz w:val="24"/>
          <w:szCs w:val="24"/>
        </w:rPr>
        <w:t>℃</w:t>
      </w:r>
      <w:r>
        <w:rPr>
          <w:rFonts w:ascii="Times New Roman" w:hAnsiTheme="minorEastAsia" w:cs="Times New Roman" w:hint="eastAsia"/>
          <w:sz w:val="24"/>
          <w:szCs w:val="24"/>
        </w:rPr>
        <w:t>，准确度等级为</w:t>
      </w:r>
      <w:r>
        <w:rPr>
          <w:rFonts w:ascii="Times New Roman" w:hAnsiTheme="minorEastAsia" w:cs="Times New Roman" w:hint="eastAsia"/>
          <w:sz w:val="24"/>
          <w:szCs w:val="24"/>
        </w:rPr>
        <w:t>1.0</w:t>
      </w:r>
      <w:r>
        <w:rPr>
          <w:rFonts w:ascii="Times New Roman" w:hAnsiTheme="minorEastAsia" w:cs="Times New Roman" w:hint="eastAsia"/>
          <w:sz w:val="24"/>
          <w:szCs w:val="24"/>
        </w:rPr>
        <w:t>级的双金属温度计（编号</w:t>
      </w:r>
      <w:r>
        <w:rPr>
          <w:rFonts w:ascii="Times New Roman" w:hAnsiTheme="minorEastAsia" w:cs="Times New Roman" w:hint="eastAsia"/>
          <w:sz w:val="24"/>
          <w:szCs w:val="24"/>
        </w:rPr>
        <w:t>1804286</w:t>
      </w:r>
      <w:r>
        <w:rPr>
          <w:rFonts w:ascii="Times New Roman" w:hAnsiTheme="minorEastAsia" w:cs="Times New Roman" w:hint="eastAsia"/>
          <w:sz w:val="24"/>
          <w:szCs w:val="24"/>
        </w:rPr>
        <w:t>和</w:t>
      </w:r>
      <w:r>
        <w:rPr>
          <w:rFonts w:ascii="Times New Roman" w:hAnsiTheme="minorEastAsia" w:cs="Times New Roman" w:hint="eastAsia"/>
          <w:sz w:val="24"/>
          <w:szCs w:val="24"/>
        </w:rPr>
        <w:t>1804287</w:t>
      </w:r>
      <w:r>
        <w:rPr>
          <w:rFonts w:ascii="Times New Roman" w:hAnsiTheme="minorEastAsia" w:cs="Times New Roman" w:hint="eastAsia"/>
          <w:sz w:val="24"/>
          <w:szCs w:val="24"/>
        </w:rPr>
        <w:t>）</w:t>
      </w:r>
      <w:r w:rsidR="00E85887">
        <w:rPr>
          <w:rFonts w:ascii="Times New Roman" w:hAnsiTheme="minorEastAsia" w:cs="Times New Roman" w:hint="eastAsia"/>
          <w:sz w:val="24"/>
          <w:szCs w:val="24"/>
        </w:rPr>
        <w:t>作为被测对象。采用标准水银温度计作为测量标准，恒温</w:t>
      </w:r>
      <w:proofErr w:type="gramStart"/>
      <w:r w:rsidR="00E85887">
        <w:rPr>
          <w:rFonts w:ascii="Times New Roman" w:hAnsiTheme="minorEastAsia" w:cs="Times New Roman" w:hint="eastAsia"/>
          <w:sz w:val="24"/>
          <w:szCs w:val="24"/>
        </w:rPr>
        <w:t>槽作为</w:t>
      </w:r>
      <w:proofErr w:type="gramEnd"/>
      <w:r w:rsidR="00E85887">
        <w:rPr>
          <w:rFonts w:ascii="Times New Roman" w:hAnsiTheme="minorEastAsia" w:cs="Times New Roman" w:hint="eastAsia"/>
          <w:sz w:val="24"/>
          <w:szCs w:val="24"/>
        </w:rPr>
        <w:t>恒温设备完成示值误差的校准。测量数据如表</w:t>
      </w:r>
      <w:r w:rsidR="00E85887">
        <w:rPr>
          <w:rFonts w:ascii="Times New Roman" w:hAnsiTheme="minorEastAsia" w:cs="Times New Roman" w:hint="eastAsia"/>
          <w:sz w:val="24"/>
          <w:szCs w:val="24"/>
        </w:rPr>
        <w:t>2</w:t>
      </w:r>
      <w:r w:rsidR="00E85887">
        <w:rPr>
          <w:rFonts w:ascii="Times New Roman" w:hAnsiTheme="minorEastAsia" w:cs="Times New Roman" w:hint="eastAsia"/>
          <w:sz w:val="24"/>
          <w:szCs w:val="24"/>
        </w:rPr>
        <w:t>所示。</w:t>
      </w:r>
    </w:p>
    <w:p w:rsidR="00E85887" w:rsidRPr="00317820" w:rsidRDefault="00E85887" w:rsidP="00E85887">
      <w:pPr>
        <w:spacing w:line="360" w:lineRule="auto"/>
        <w:jc w:val="center"/>
        <w:rPr>
          <w:rFonts w:ascii="Times New Roman" w:hAnsiTheme="minorEastAsia" w:cs="Times New Roman"/>
          <w:szCs w:val="21"/>
        </w:rPr>
      </w:pPr>
      <w:r w:rsidRPr="00317820">
        <w:rPr>
          <w:rFonts w:ascii="Times New Roman" w:hAnsiTheme="minorEastAsia" w:cs="Times New Roman" w:hint="eastAsia"/>
          <w:szCs w:val="21"/>
        </w:rPr>
        <w:t>表</w:t>
      </w:r>
      <w:r w:rsidR="00A27E00">
        <w:rPr>
          <w:rFonts w:ascii="Times New Roman" w:hAnsiTheme="minorEastAsia" w:cs="Times New Roman" w:hint="eastAsia"/>
          <w:szCs w:val="21"/>
        </w:rPr>
        <w:t>2</w:t>
      </w:r>
      <w:r w:rsidRPr="00317820">
        <w:rPr>
          <w:rFonts w:ascii="Times New Roman" w:hAnsiTheme="minorEastAsia" w:cs="Times New Roman" w:hint="eastAsia"/>
          <w:szCs w:val="21"/>
        </w:rPr>
        <w:t xml:space="preserve"> </w:t>
      </w:r>
      <w:r w:rsidRPr="00317820">
        <w:rPr>
          <w:rFonts w:ascii="Times New Roman" w:hAnsiTheme="minorEastAsia" w:cs="Times New Roman" w:hint="eastAsia"/>
          <w:szCs w:val="21"/>
        </w:rPr>
        <w:t>双金属温度计示值误差试验数据</w:t>
      </w:r>
      <w:r>
        <w:rPr>
          <w:rFonts w:ascii="Times New Roman" w:hAnsiTheme="minorEastAsia" w:cs="Times New Roman" w:hint="eastAsia"/>
          <w:szCs w:val="21"/>
        </w:rPr>
        <w:t>2</w:t>
      </w:r>
    </w:p>
    <w:tbl>
      <w:tblPr>
        <w:tblStyle w:val="a7"/>
        <w:tblW w:w="8627" w:type="dxa"/>
        <w:tblLook w:val="04A0" w:firstRow="1" w:lastRow="0" w:firstColumn="1" w:lastColumn="0" w:noHBand="0" w:noVBand="1"/>
      </w:tblPr>
      <w:tblGrid>
        <w:gridCol w:w="1422"/>
        <w:gridCol w:w="1422"/>
        <w:gridCol w:w="1422"/>
        <w:gridCol w:w="1422"/>
        <w:gridCol w:w="1424"/>
        <w:gridCol w:w="1515"/>
      </w:tblGrid>
      <w:tr w:rsidR="00E85887" w:rsidRPr="00317820" w:rsidTr="00F558B0">
        <w:trPr>
          <w:trHeight w:val="550"/>
        </w:trPr>
        <w:tc>
          <w:tcPr>
            <w:tcW w:w="1422" w:type="dxa"/>
            <w:vMerge w:val="restart"/>
            <w:vAlign w:val="center"/>
          </w:tcPr>
          <w:p w:rsidR="00E85887" w:rsidRPr="00317820" w:rsidRDefault="00E85887" w:rsidP="00675587">
            <w:pPr>
              <w:spacing w:line="360" w:lineRule="auto"/>
              <w:jc w:val="center"/>
              <w:rPr>
                <w:szCs w:val="21"/>
              </w:rPr>
            </w:pPr>
            <w:r>
              <w:rPr>
                <w:rFonts w:hint="eastAsia"/>
                <w:szCs w:val="21"/>
              </w:rPr>
              <w:t>仪器编号</w:t>
            </w:r>
          </w:p>
        </w:tc>
        <w:tc>
          <w:tcPr>
            <w:tcW w:w="1422" w:type="dxa"/>
            <w:vMerge w:val="restart"/>
            <w:vAlign w:val="center"/>
          </w:tcPr>
          <w:p w:rsidR="00E85887" w:rsidRDefault="00E85887" w:rsidP="00675587">
            <w:pPr>
              <w:jc w:val="center"/>
              <w:rPr>
                <w:szCs w:val="21"/>
              </w:rPr>
            </w:pPr>
            <w:r>
              <w:rPr>
                <w:rFonts w:hint="eastAsia"/>
                <w:szCs w:val="21"/>
              </w:rPr>
              <w:t>校准点</w:t>
            </w:r>
          </w:p>
          <w:p w:rsidR="00E85887" w:rsidRPr="00317820" w:rsidRDefault="00E85887" w:rsidP="00675587">
            <w:pPr>
              <w:spacing w:line="360" w:lineRule="auto"/>
              <w:jc w:val="center"/>
              <w:rPr>
                <w:szCs w:val="21"/>
              </w:rPr>
            </w:pPr>
            <w:r>
              <w:rPr>
                <w:rFonts w:hint="eastAsia"/>
                <w:szCs w:val="21"/>
              </w:rPr>
              <w:t>（</w:t>
            </w:r>
            <w:r>
              <w:rPr>
                <w:rFonts w:asciiTheme="minorEastAsia" w:hAnsiTheme="minorEastAsia" w:hint="eastAsia"/>
                <w:szCs w:val="21"/>
              </w:rPr>
              <w:t>℃</w:t>
            </w:r>
            <w:r>
              <w:rPr>
                <w:rFonts w:hint="eastAsia"/>
                <w:szCs w:val="21"/>
              </w:rPr>
              <w:t>）</w:t>
            </w:r>
          </w:p>
        </w:tc>
        <w:tc>
          <w:tcPr>
            <w:tcW w:w="4268" w:type="dxa"/>
            <w:gridSpan w:val="3"/>
            <w:vAlign w:val="center"/>
          </w:tcPr>
          <w:p w:rsidR="00E85887" w:rsidRPr="00317820" w:rsidRDefault="00E85887" w:rsidP="00675587">
            <w:pPr>
              <w:spacing w:line="360" w:lineRule="auto"/>
              <w:jc w:val="center"/>
              <w:rPr>
                <w:szCs w:val="21"/>
              </w:rPr>
            </w:pPr>
            <w:r>
              <w:rPr>
                <w:rFonts w:hint="eastAsia"/>
                <w:szCs w:val="21"/>
              </w:rPr>
              <w:t>被检数据（</w:t>
            </w:r>
            <w:r>
              <w:rPr>
                <w:rFonts w:asciiTheme="minorEastAsia" w:hAnsiTheme="minorEastAsia" w:hint="eastAsia"/>
                <w:szCs w:val="21"/>
              </w:rPr>
              <w:t>℃</w:t>
            </w:r>
            <w:r>
              <w:rPr>
                <w:rFonts w:hint="eastAsia"/>
                <w:szCs w:val="21"/>
              </w:rPr>
              <w:t>）</w:t>
            </w:r>
          </w:p>
        </w:tc>
        <w:tc>
          <w:tcPr>
            <w:tcW w:w="1515" w:type="dxa"/>
            <w:vMerge w:val="restart"/>
            <w:vAlign w:val="center"/>
          </w:tcPr>
          <w:p w:rsidR="00E85887" w:rsidRDefault="00E85887" w:rsidP="00675587">
            <w:pPr>
              <w:jc w:val="center"/>
              <w:rPr>
                <w:rFonts w:ascii="Times New Roman" w:hAnsi="Times New Roman" w:cs="Times New Roman"/>
                <w:szCs w:val="21"/>
              </w:rPr>
            </w:pPr>
            <w:r>
              <w:rPr>
                <w:rFonts w:hint="eastAsia"/>
                <w:szCs w:val="21"/>
              </w:rPr>
              <w:t>不确定度</w:t>
            </w:r>
            <w:r w:rsidRPr="00B6011D">
              <w:rPr>
                <w:rFonts w:ascii="Times New Roman" w:hAnsi="Times New Roman" w:cs="Times New Roman"/>
                <w:szCs w:val="21"/>
              </w:rPr>
              <w:t>U</w:t>
            </w:r>
          </w:p>
          <w:p w:rsidR="00E85887" w:rsidRPr="00317820" w:rsidRDefault="00E85887" w:rsidP="00675587">
            <w:pPr>
              <w:spacing w:line="360" w:lineRule="auto"/>
              <w:jc w:val="center"/>
              <w:rPr>
                <w:szCs w:val="21"/>
              </w:rPr>
            </w:pPr>
            <w:r>
              <w:rPr>
                <w:rFonts w:ascii="宋体" w:eastAsia="宋体" w:hAnsi="宋体" w:cs="Times New Roman" w:hint="eastAsia"/>
                <w:szCs w:val="21"/>
              </w:rPr>
              <w:t>/℃</w:t>
            </w:r>
            <w:r w:rsidRPr="00B6011D">
              <w:rPr>
                <w:rFonts w:ascii="Times New Roman" w:eastAsia="宋体" w:hAnsi="宋体" w:cs="Times New Roman"/>
                <w:szCs w:val="21"/>
              </w:rPr>
              <w:t>（</w:t>
            </w:r>
            <w:r w:rsidRPr="00B6011D">
              <w:rPr>
                <w:rFonts w:ascii="Times New Roman" w:eastAsia="宋体" w:hAnsi="Times New Roman" w:cs="Times New Roman"/>
                <w:i/>
                <w:szCs w:val="21"/>
              </w:rPr>
              <w:t>k</w:t>
            </w:r>
            <w:r w:rsidRPr="00B6011D">
              <w:rPr>
                <w:rFonts w:ascii="Times New Roman" w:eastAsia="宋体" w:hAnsi="Times New Roman" w:cs="Times New Roman"/>
                <w:szCs w:val="21"/>
              </w:rPr>
              <w:t>=2</w:t>
            </w:r>
            <w:r w:rsidRPr="00B6011D">
              <w:rPr>
                <w:rFonts w:ascii="Times New Roman" w:eastAsia="宋体" w:hAnsi="宋体" w:cs="Times New Roman"/>
                <w:szCs w:val="21"/>
              </w:rPr>
              <w:t>）</w:t>
            </w:r>
          </w:p>
        </w:tc>
      </w:tr>
      <w:tr w:rsidR="00E85887" w:rsidRPr="00317820" w:rsidTr="0038032D">
        <w:trPr>
          <w:trHeight w:val="538"/>
        </w:trPr>
        <w:tc>
          <w:tcPr>
            <w:tcW w:w="1422" w:type="dxa"/>
            <w:vMerge/>
            <w:vAlign w:val="center"/>
          </w:tcPr>
          <w:p w:rsidR="00E85887" w:rsidRPr="00317820" w:rsidRDefault="00E85887" w:rsidP="00675587">
            <w:pPr>
              <w:spacing w:line="360" w:lineRule="auto"/>
              <w:jc w:val="center"/>
              <w:rPr>
                <w:szCs w:val="21"/>
              </w:rPr>
            </w:pPr>
          </w:p>
        </w:tc>
        <w:tc>
          <w:tcPr>
            <w:tcW w:w="1422" w:type="dxa"/>
            <w:vMerge/>
            <w:vAlign w:val="center"/>
          </w:tcPr>
          <w:p w:rsidR="00E85887" w:rsidRPr="00317820" w:rsidRDefault="00E85887" w:rsidP="00675587">
            <w:pPr>
              <w:spacing w:line="360" w:lineRule="auto"/>
              <w:jc w:val="center"/>
              <w:rPr>
                <w:szCs w:val="21"/>
              </w:rPr>
            </w:pPr>
          </w:p>
        </w:tc>
        <w:tc>
          <w:tcPr>
            <w:tcW w:w="1422" w:type="dxa"/>
            <w:vAlign w:val="center"/>
          </w:tcPr>
          <w:p w:rsidR="00E85887" w:rsidRPr="00317820" w:rsidRDefault="00E85887" w:rsidP="00675587">
            <w:pPr>
              <w:spacing w:line="360" w:lineRule="auto"/>
              <w:jc w:val="center"/>
              <w:rPr>
                <w:szCs w:val="21"/>
              </w:rPr>
            </w:pPr>
            <w:r>
              <w:rPr>
                <w:rFonts w:hint="eastAsia"/>
                <w:szCs w:val="21"/>
              </w:rPr>
              <w:t>正行程</w:t>
            </w:r>
          </w:p>
        </w:tc>
        <w:tc>
          <w:tcPr>
            <w:tcW w:w="1422" w:type="dxa"/>
            <w:vAlign w:val="center"/>
          </w:tcPr>
          <w:p w:rsidR="00E85887" w:rsidRPr="00317820" w:rsidRDefault="00E85887" w:rsidP="00675587">
            <w:pPr>
              <w:spacing w:line="360" w:lineRule="auto"/>
              <w:jc w:val="center"/>
              <w:rPr>
                <w:szCs w:val="21"/>
              </w:rPr>
            </w:pPr>
            <w:r>
              <w:rPr>
                <w:rFonts w:hint="eastAsia"/>
                <w:szCs w:val="21"/>
              </w:rPr>
              <w:t>反行程</w:t>
            </w:r>
          </w:p>
        </w:tc>
        <w:tc>
          <w:tcPr>
            <w:tcW w:w="1424" w:type="dxa"/>
            <w:vAlign w:val="center"/>
          </w:tcPr>
          <w:p w:rsidR="00E85887" w:rsidRPr="00317820" w:rsidRDefault="00E85887" w:rsidP="00675587">
            <w:pPr>
              <w:spacing w:line="360" w:lineRule="auto"/>
              <w:jc w:val="center"/>
              <w:rPr>
                <w:szCs w:val="21"/>
              </w:rPr>
            </w:pPr>
            <w:r>
              <w:rPr>
                <w:rFonts w:hint="eastAsia"/>
                <w:szCs w:val="21"/>
              </w:rPr>
              <w:t>示值误差</w:t>
            </w:r>
          </w:p>
        </w:tc>
        <w:tc>
          <w:tcPr>
            <w:tcW w:w="1515" w:type="dxa"/>
            <w:vMerge/>
            <w:vAlign w:val="center"/>
          </w:tcPr>
          <w:p w:rsidR="00E85887" w:rsidRPr="00317820" w:rsidRDefault="00E85887" w:rsidP="00675587">
            <w:pPr>
              <w:spacing w:line="360" w:lineRule="auto"/>
              <w:jc w:val="center"/>
              <w:rPr>
                <w:szCs w:val="21"/>
              </w:rPr>
            </w:pPr>
          </w:p>
        </w:tc>
      </w:tr>
      <w:tr w:rsidR="00E85887" w:rsidRPr="00317820" w:rsidTr="0038032D">
        <w:trPr>
          <w:trHeight w:val="522"/>
        </w:trPr>
        <w:tc>
          <w:tcPr>
            <w:tcW w:w="1422" w:type="dxa"/>
            <w:vMerge w:val="restart"/>
            <w:vAlign w:val="center"/>
          </w:tcPr>
          <w:p w:rsidR="00E85887" w:rsidRPr="00B6011D" w:rsidRDefault="00E85887"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1804286</w:t>
            </w:r>
          </w:p>
        </w:tc>
        <w:tc>
          <w:tcPr>
            <w:tcW w:w="1422" w:type="dxa"/>
            <w:vAlign w:val="center"/>
          </w:tcPr>
          <w:p w:rsidR="00E85887" w:rsidRPr="00B6011D" w:rsidRDefault="00E85887"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0</w:t>
            </w:r>
          </w:p>
        </w:tc>
        <w:tc>
          <w:tcPr>
            <w:tcW w:w="1422" w:type="dxa"/>
            <w:vAlign w:val="center"/>
          </w:tcPr>
          <w:p w:rsidR="00E85887" w:rsidRPr="00B6011D" w:rsidRDefault="00E85887"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22" w:type="dxa"/>
            <w:vAlign w:val="center"/>
          </w:tcPr>
          <w:p w:rsidR="00E85887" w:rsidRPr="00B6011D" w:rsidRDefault="000C2AB5"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424" w:type="dxa"/>
            <w:vAlign w:val="center"/>
          </w:tcPr>
          <w:p w:rsidR="00E85887" w:rsidRPr="00B6011D" w:rsidRDefault="000C2AB5"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515" w:type="dxa"/>
            <w:vAlign w:val="center"/>
          </w:tcPr>
          <w:p w:rsidR="00E85887"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r>
      <w:tr w:rsidR="0038032D" w:rsidRPr="00317820" w:rsidTr="0038032D">
        <w:trPr>
          <w:trHeight w:val="522"/>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50</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-1.0</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-1.25</w:t>
            </w:r>
          </w:p>
        </w:tc>
        <w:tc>
          <w:tcPr>
            <w:tcW w:w="1424" w:type="dxa"/>
            <w:vAlign w:val="center"/>
          </w:tcPr>
          <w:p w:rsidR="0038032D" w:rsidRPr="00B6011D" w:rsidRDefault="006733B8"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-1.25</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38"/>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150</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424" w:type="dxa"/>
            <w:vAlign w:val="center"/>
          </w:tcPr>
          <w:p w:rsidR="0038032D" w:rsidRPr="00B6011D" w:rsidRDefault="006733B8"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-0.5</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22"/>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200</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-1.25</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24"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-1.25</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22"/>
        </w:trPr>
        <w:tc>
          <w:tcPr>
            <w:tcW w:w="1422" w:type="dxa"/>
            <w:vMerge w:val="restart"/>
            <w:vAlign w:val="center"/>
          </w:tcPr>
          <w:p w:rsidR="0038032D" w:rsidRPr="00B6011D" w:rsidRDefault="0038032D"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180428</w:t>
            </w:r>
            <w:r>
              <w:rPr>
                <w:rFonts w:ascii="Times New Roman" w:hAnsi="Times New Roman" w:cs="Times New Roman" w:hint="eastAsia"/>
                <w:szCs w:val="21"/>
              </w:rPr>
              <w:t>7</w:t>
            </w: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sidRPr="00B6011D">
              <w:rPr>
                <w:rFonts w:ascii="Times New Roman" w:hAnsi="Times New Roman" w:cs="Times New Roman"/>
                <w:szCs w:val="21"/>
              </w:rPr>
              <w:t>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+0.25</w:t>
            </w:r>
          </w:p>
        </w:tc>
        <w:tc>
          <w:tcPr>
            <w:tcW w:w="1424"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+0.25</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38"/>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50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0.0</w:t>
            </w:r>
          </w:p>
        </w:tc>
        <w:tc>
          <w:tcPr>
            <w:tcW w:w="1424" w:type="dxa"/>
            <w:vAlign w:val="center"/>
          </w:tcPr>
          <w:p w:rsidR="0038032D" w:rsidRPr="00F558B0" w:rsidRDefault="0038032D" w:rsidP="00675587">
            <w:pPr>
              <w:spacing w:line="360" w:lineRule="auto"/>
              <w:jc w:val="center"/>
              <w:rPr>
                <w:rFonts w:ascii="Times New Roman" w:hAnsi="Times New Roman" w:cs="Times New Roman"/>
                <w:szCs w:val="21"/>
              </w:rPr>
            </w:pPr>
            <w:r w:rsidRPr="00F558B0">
              <w:rPr>
                <w:rFonts w:ascii="Times New Roman" w:hAnsi="Times New Roman" w:cs="Times New Roman" w:hint="eastAsia"/>
                <w:szCs w:val="21"/>
              </w:rPr>
              <w:t>0.0</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38"/>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150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-0.25</w:t>
            </w:r>
          </w:p>
        </w:tc>
        <w:tc>
          <w:tcPr>
            <w:tcW w:w="1424" w:type="dxa"/>
            <w:vAlign w:val="center"/>
          </w:tcPr>
          <w:p w:rsidR="0038032D" w:rsidRPr="00411427" w:rsidRDefault="0038032D" w:rsidP="00675587">
            <w:pPr>
              <w:spacing w:line="360" w:lineRule="auto"/>
              <w:jc w:val="center"/>
              <w:rPr>
                <w:rFonts w:ascii="Times New Roman" w:hAnsi="Times New Roman" w:cs="Times New Roman"/>
                <w:color w:val="FF0000"/>
                <w:szCs w:val="21"/>
              </w:rPr>
            </w:pP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r w:rsidR="0038032D" w:rsidRPr="00317820" w:rsidTr="0038032D">
        <w:trPr>
          <w:trHeight w:val="538"/>
        </w:trPr>
        <w:tc>
          <w:tcPr>
            <w:tcW w:w="1422" w:type="dxa"/>
            <w:vMerge/>
            <w:vAlign w:val="center"/>
          </w:tcPr>
          <w:p w:rsidR="0038032D" w:rsidRPr="00B6011D" w:rsidRDefault="0038032D" w:rsidP="00675587">
            <w:pPr>
              <w:spacing w:line="360" w:lineRule="auto"/>
              <w:jc w:val="center"/>
              <w:rPr>
                <w:rFonts w:ascii="Times New Roman" w:hAnsi="Times New Roman" w:cs="Times New Roman"/>
                <w:szCs w:val="21"/>
              </w:rPr>
            </w:pPr>
          </w:p>
        </w:tc>
        <w:tc>
          <w:tcPr>
            <w:tcW w:w="1422"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200</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422" w:type="dxa"/>
            <w:vAlign w:val="center"/>
          </w:tcPr>
          <w:p w:rsidR="0038032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w:t>
            </w:r>
          </w:p>
        </w:tc>
        <w:tc>
          <w:tcPr>
            <w:tcW w:w="1424" w:type="dxa"/>
            <w:vAlign w:val="center"/>
          </w:tcPr>
          <w:p w:rsidR="0038032D" w:rsidRPr="00B6011D" w:rsidRDefault="0038032D"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-0.3</w:t>
            </w:r>
          </w:p>
        </w:tc>
        <w:tc>
          <w:tcPr>
            <w:tcW w:w="1515" w:type="dxa"/>
            <w:vAlign w:val="center"/>
          </w:tcPr>
          <w:p w:rsidR="0038032D" w:rsidRDefault="0038032D" w:rsidP="0038032D">
            <w:pPr>
              <w:jc w:val="center"/>
            </w:pPr>
            <w:r w:rsidRPr="001B6ACA">
              <w:rPr>
                <w:rFonts w:ascii="Times New Roman" w:hAnsi="Times New Roman" w:cs="Times New Roman" w:hint="eastAsia"/>
                <w:szCs w:val="21"/>
              </w:rPr>
              <w:t>0.3</w:t>
            </w:r>
          </w:p>
        </w:tc>
      </w:tr>
    </w:tbl>
    <w:p w:rsidR="00574FBF" w:rsidRDefault="00574FBF" w:rsidP="00574FBF">
      <w:pPr>
        <w:spacing w:line="360" w:lineRule="auto"/>
        <w:ind w:firstLineChars="150" w:firstLine="360"/>
        <w:rPr>
          <w:sz w:val="24"/>
          <w:szCs w:val="24"/>
        </w:rPr>
      </w:pPr>
      <w:r>
        <w:rPr>
          <w:rFonts w:hint="eastAsia"/>
          <w:sz w:val="24"/>
          <w:szCs w:val="24"/>
        </w:rPr>
        <w:t>经分析，示值误差测量结果的扩展不确定度为</w:t>
      </w:r>
      <w:r w:rsidRPr="00411427">
        <w:rPr>
          <w:rFonts w:ascii="Times New Roman" w:hAnsi="Times New Roman" w:cs="Times New Roman"/>
          <w:sz w:val="24"/>
          <w:szCs w:val="24"/>
        </w:rPr>
        <w:t>0.</w:t>
      </w:r>
      <w:r>
        <w:rPr>
          <w:rFonts w:ascii="Times New Roman" w:hAnsi="Times New Roman" w:cs="Times New Roman" w:hint="eastAsia"/>
          <w:sz w:val="24"/>
          <w:szCs w:val="24"/>
        </w:rPr>
        <w:t>3</w:t>
      </w:r>
      <w:r w:rsidRPr="00411427">
        <w:rPr>
          <w:rFonts w:ascii="Times New Roman" w:eastAsia="宋体" w:hAnsi="宋体" w:cs="Times New Roman"/>
          <w:sz w:val="24"/>
          <w:szCs w:val="24"/>
        </w:rPr>
        <w:t>℃</w:t>
      </w:r>
      <w:r>
        <w:rPr>
          <w:rFonts w:hint="eastAsia"/>
          <w:sz w:val="24"/>
          <w:szCs w:val="24"/>
        </w:rPr>
        <w:t>，被检仪表最大</w:t>
      </w:r>
      <w:r w:rsidR="00CF0CC5">
        <w:rPr>
          <w:rFonts w:hint="eastAsia"/>
          <w:sz w:val="24"/>
          <w:szCs w:val="24"/>
        </w:rPr>
        <w:t>允差</w:t>
      </w:r>
      <w:r>
        <w:rPr>
          <w:rFonts w:hint="eastAsia"/>
          <w:sz w:val="24"/>
          <w:szCs w:val="24"/>
        </w:rPr>
        <w:t>为</w:t>
      </w:r>
      <w:r w:rsidRPr="00411427">
        <w:rPr>
          <w:rFonts w:ascii="Times New Roman" w:hAnsi="Times New Roman" w:cs="Times New Roman"/>
          <w:sz w:val="24"/>
          <w:szCs w:val="24"/>
        </w:rPr>
        <w:t>±</w:t>
      </w:r>
      <w:r>
        <w:rPr>
          <w:rFonts w:ascii="Times New Roman" w:hAnsi="Times New Roman" w:cs="Times New Roman" w:hint="eastAsia"/>
          <w:sz w:val="24"/>
          <w:szCs w:val="24"/>
        </w:rPr>
        <w:t>2.0</w:t>
      </w:r>
      <w:r w:rsidRPr="00411427">
        <w:rPr>
          <w:rFonts w:ascii="Times New Roman" w:eastAsia="宋体" w:hAnsi="宋体" w:cs="Times New Roman"/>
          <w:sz w:val="24"/>
          <w:szCs w:val="24"/>
        </w:rPr>
        <w:t>℃</w:t>
      </w:r>
      <w:r>
        <w:rPr>
          <w:rFonts w:hint="eastAsia"/>
          <w:sz w:val="24"/>
          <w:szCs w:val="24"/>
        </w:rPr>
        <w:t>，扩展不确定度小于被检最大允差的三分之一。</w:t>
      </w:r>
    </w:p>
    <w:p w:rsidR="00E85887" w:rsidRPr="004469D3" w:rsidRDefault="004469D3" w:rsidP="00C52370">
      <w:pPr>
        <w:spacing w:line="360" w:lineRule="auto"/>
        <w:rPr>
          <w:rFonts w:ascii="宋体" w:eastAsia="宋体" w:hAnsi="宋体" w:cs="Times New Roman"/>
          <w:sz w:val="24"/>
          <w:szCs w:val="24"/>
        </w:rPr>
      </w:pPr>
      <w:r>
        <w:rPr>
          <w:rFonts w:ascii="Times New Roman" w:hAnsiTheme="minorEastAsia" w:cs="Times New Roman" w:hint="eastAsia"/>
          <w:sz w:val="24"/>
          <w:szCs w:val="24"/>
        </w:rPr>
        <w:t xml:space="preserve">   1.3</w:t>
      </w:r>
      <w:r>
        <w:rPr>
          <w:rFonts w:ascii="Times New Roman" w:hAnsiTheme="minorEastAsia" w:cs="Times New Roman" w:hint="eastAsia"/>
          <w:sz w:val="24"/>
          <w:szCs w:val="24"/>
        </w:rPr>
        <w:t>同上，对测量范围为（</w:t>
      </w:r>
      <w:r>
        <w:rPr>
          <w:rFonts w:ascii="Times New Roman" w:hAnsiTheme="minorEastAsia" w:cs="Times New Roman" w:hint="eastAsia"/>
          <w:sz w:val="24"/>
          <w:szCs w:val="24"/>
        </w:rPr>
        <w:t>-80~40</w:t>
      </w:r>
      <w:r>
        <w:rPr>
          <w:rFonts w:ascii="Times New Roman" w:hAnsiTheme="minorEastAsia" w:cs="Times New Roman" w:hint="eastAsia"/>
          <w:sz w:val="24"/>
          <w:szCs w:val="24"/>
        </w:rPr>
        <w:t>）</w:t>
      </w:r>
      <w:r>
        <w:rPr>
          <w:rFonts w:asciiTheme="minorEastAsia" w:hAnsiTheme="minorEastAsia" w:cs="Times New Roman" w:hint="eastAsia"/>
          <w:sz w:val="24"/>
          <w:szCs w:val="24"/>
        </w:rPr>
        <w:t>℃、</w:t>
      </w:r>
      <w:r>
        <w:rPr>
          <w:rFonts w:ascii="Times New Roman" w:hAnsiTheme="minorEastAsia" w:cs="Times New Roman" w:hint="eastAsia"/>
          <w:sz w:val="24"/>
          <w:szCs w:val="24"/>
        </w:rPr>
        <w:t>准确度等级为</w:t>
      </w:r>
      <w:r>
        <w:rPr>
          <w:rFonts w:ascii="Times New Roman" w:hAnsiTheme="minorEastAsia" w:cs="Times New Roman" w:hint="eastAsia"/>
          <w:sz w:val="24"/>
          <w:szCs w:val="24"/>
        </w:rPr>
        <w:t>1.5</w:t>
      </w:r>
      <w:r>
        <w:rPr>
          <w:rFonts w:ascii="Times New Roman" w:hAnsiTheme="minorEastAsia" w:cs="Times New Roman" w:hint="eastAsia"/>
          <w:sz w:val="24"/>
          <w:szCs w:val="24"/>
        </w:rPr>
        <w:t>级的双金属温度计在</w:t>
      </w:r>
      <w:r>
        <w:rPr>
          <w:rFonts w:ascii="Times New Roman" w:hAnsiTheme="minorEastAsia" w:cs="Times New Roman" w:hint="eastAsia"/>
          <w:sz w:val="24"/>
          <w:szCs w:val="24"/>
        </w:rPr>
        <w:t>-80</w:t>
      </w:r>
      <w:r>
        <w:rPr>
          <w:rFonts w:ascii="宋体" w:eastAsia="宋体" w:hAnsi="宋体" w:cs="Times New Roman" w:hint="eastAsia"/>
          <w:sz w:val="24"/>
          <w:szCs w:val="24"/>
        </w:rPr>
        <w:t>℃进行试验，采用二等标准</w:t>
      </w:r>
      <w:proofErr w:type="gramStart"/>
      <w:r>
        <w:rPr>
          <w:rFonts w:ascii="宋体" w:eastAsia="宋体" w:hAnsi="宋体" w:cs="Times New Roman" w:hint="eastAsia"/>
          <w:sz w:val="24"/>
          <w:szCs w:val="24"/>
        </w:rPr>
        <w:t>铂</w:t>
      </w:r>
      <w:proofErr w:type="gramEnd"/>
      <w:r>
        <w:rPr>
          <w:rFonts w:ascii="宋体" w:eastAsia="宋体" w:hAnsi="宋体" w:cs="Times New Roman" w:hint="eastAsia"/>
          <w:sz w:val="24"/>
          <w:szCs w:val="24"/>
        </w:rPr>
        <w:t>电阻温度计和制冷恒温</w:t>
      </w:r>
      <w:proofErr w:type="gramStart"/>
      <w:r>
        <w:rPr>
          <w:rFonts w:ascii="宋体" w:eastAsia="宋体" w:hAnsi="宋体" w:cs="Times New Roman" w:hint="eastAsia"/>
          <w:sz w:val="24"/>
          <w:szCs w:val="24"/>
        </w:rPr>
        <w:t>槽完成</w:t>
      </w:r>
      <w:proofErr w:type="gramEnd"/>
      <w:r>
        <w:rPr>
          <w:rFonts w:ascii="宋体" w:eastAsia="宋体" w:hAnsi="宋体" w:cs="Times New Roman" w:hint="eastAsia"/>
          <w:sz w:val="24"/>
          <w:szCs w:val="24"/>
        </w:rPr>
        <w:t xml:space="preserve">试验。 </w:t>
      </w:r>
      <w:r>
        <w:rPr>
          <w:rFonts w:ascii="Times New Roman" w:hAnsiTheme="minorEastAsia" w:cs="Times New Roman" w:hint="eastAsia"/>
          <w:sz w:val="24"/>
          <w:szCs w:val="24"/>
        </w:rPr>
        <w:t>对测量范围为（</w:t>
      </w:r>
      <w:r>
        <w:rPr>
          <w:rFonts w:ascii="Times New Roman" w:hAnsiTheme="minorEastAsia" w:cs="Times New Roman" w:hint="eastAsia"/>
          <w:sz w:val="24"/>
          <w:szCs w:val="24"/>
        </w:rPr>
        <w:t>0~500</w:t>
      </w:r>
      <w:r>
        <w:rPr>
          <w:rFonts w:ascii="Times New Roman" w:hAnsiTheme="minorEastAsia" w:cs="Times New Roman" w:hint="eastAsia"/>
          <w:sz w:val="24"/>
          <w:szCs w:val="24"/>
        </w:rPr>
        <w:t>）</w:t>
      </w:r>
      <w:r>
        <w:rPr>
          <w:rFonts w:asciiTheme="minorEastAsia" w:hAnsiTheme="minorEastAsia" w:cs="Times New Roman" w:hint="eastAsia"/>
          <w:sz w:val="24"/>
          <w:szCs w:val="24"/>
        </w:rPr>
        <w:t>℃</w:t>
      </w:r>
      <w:r>
        <w:rPr>
          <w:rFonts w:ascii="Times New Roman" w:hAnsiTheme="minorEastAsia" w:cs="Times New Roman" w:hint="eastAsia"/>
          <w:sz w:val="24"/>
          <w:szCs w:val="24"/>
        </w:rPr>
        <w:t>、准确度等级为</w:t>
      </w:r>
      <w:r>
        <w:rPr>
          <w:rFonts w:ascii="Times New Roman" w:hAnsiTheme="minorEastAsia" w:cs="Times New Roman" w:hint="eastAsia"/>
          <w:sz w:val="24"/>
          <w:szCs w:val="24"/>
        </w:rPr>
        <w:t>1.5</w:t>
      </w:r>
      <w:r>
        <w:rPr>
          <w:rFonts w:ascii="Times New Roman" w:hAnsiTheme="minorEastAsia" w:cs="Times New Roman" w:hint="eastAsia"/>
          <w:sz w:val="24"/>
          <w:szCs w:val="24"/>
        </w:rPr>
        <w:t>级的双金属温度计，在</w:t>
      </w:r>
      <w:r>
        <w:rPr>
          <w:rFonts w:ascii="Times New Roman" w:hAnsiTheme="minorEastAsia" w:cs="Times New Roman" w:hint="eastAsia"/>
          <w:sz w:val="24"/>
          <w:szCs w:val="24"/>
        </w:rPr>
        <w:t>400</w:t>
      </w:r>
      <w:r>
        <w:rPr>
          <w:rFonts w:ascii="宋体" w:eastAsia="宋体" w:hAnsi="宋体" w:cs="Times New Roman" w:hint="eastAsia"/>
          <w:sz w:val="24"/>
          <w:szCs w:val="24"/>
        </w:rPr>
        <w:t>℃</w:t>
      </w:r>
      <w:r>
        <w:rPr>
          <w:rFonts w:ascii="Times New Roman" w:hAnsiTheme="minorEastAsia" w:cs="Times New Roman" w:hint="eastAsia"/>
          <w:sz w:val="24"/>
          <w:szCs w:val="24"/>
        </w:rPr>
        <w:t>进行试验，采用二等标准</w:t>
      </w:r>
      <w:proofErr w:type="gramStart"/>
      <w:r>
        <w:rPr>
          <w:rFonts w:ascii="Times New Roman" w:hAnsiTheme="minorEastAsia" w:cs="Times New Roman" w:hint="eastAsia"/>
          <w:sz w:val="24"/>
          <w:szCs w:val="24"/>
        </w:rPr>
        <w:t>铂</w:t>
      </w:r>
      <w:proofErr w:type="gramEnd"/>
      <w:r>
        <w:rPr>
          <w:rFonts w:ascii="Times New Roman" w:hAnsiTheme="minorEastAsia" w:cs="Times New Roman" w:hint="eastAsia"/>
          <w:sz w:val="24"/>
          <w:szCs w:val="24"/>
        </w:rPr>
        <w:t>电阻温度计和高温盐</w:t>
      </w:r>
      <w:proofErr w:type="gramStart"/>
      <w:r>
        <w:rPr>
          <w:rFonts w:ascii="Times New Roman" w:hAnsiTheme="minorEastAsia" w:cs="Times New Roman" w:hint="eastAsia"/>
          <w:sz w:val="24"/>
          <w:szCs w:val="24"/>
        </w:rPr>
        <w:t>槽完成</w:t>
      </w:r>
      <w:proofErr w:type="gramEnd"/>
      <w:r>
        <w:rPr>
          <w:rFonts w:ascii="Times New Roman" w:hAnsiTheme="minorEastAsia" w:cs="Times New Roman" w:hint="eastAsia"/>
          <w:sz w:val="24"/>
          <w:szCs w:val="24"/>
        </w:rPr>
        <w:t>试验。</w:t>
      </w:r>
      <w:r w:rsidR="00A27E00">
        <w:rPr>
          <w:rFonts w:ascii="Times New Roman" w:hAnsiTheme="minorEastAsia" w:cs="Times New Roman" w:hint="eastAsia"/>
          <w:sz w:val="24"/>
          <w:szCs w:val="24"/>
        </w:rPr>
        <w:t>试验数据如表</w:t>
      </w:r>
      <w:r w:rsidR="00A27E00">
        <w:rPr>
          <w:rFonts w:ascii="Times New Roman" w:hAnsiTheme="minorEastAsia" w:cs="Times New Roman" w:hint="eastAsia"/>
          <w:sz w:val="24"/>
          <w:szCs w:val="24"/>
        </w:rPr>
        <w:t>3</w:t>
      </w:r>
      <w:r w:rsidR="00A27E00">
        <w:rPr>
          <w:rFonts w:ascii="Times New Roman" w:hAnsiTheme="minorEastAsia" w:cs="Times New Roman" w:hint="eastAsia"/>
          <w:sz w:val="24"/>
          <w:szCs w:val="24"/>
        </w:rPr>
        <w:t>所示。</w:t>
      </w:r>
    </w:p>
    <w:p w:rsidR="00A27E00" w:rsidRDefault="00A27E00" w:rsidP="00A27E00">
      <w:pPr>
        <w:spacing w:line="360" w:lineRule="auto"/>
        <w:jc w:val="center"/>
        <w:rPr>
          <w:rFonts w:ascii="Times New Roman" w:hAnsiTheme="minorEastAsia" w:cs="Times New Roman"/>
          <w:szCs w:val="21"/>
        </w:rPr>
      </w:pPr>
      <w:r w:rsidRPr="00317820">
        <w:rPr>
          <w:rFonts w:ascii="Times New Roman" w:hAnsiTheme="minorEastAsia" w:cs="Times New Roman" w:hint="eastAsia"/>
          <w:szCs w:val="21"/>
        </w:rPr>
        <w:t>表</w:t>
      </w:r>
      <w:r>
        <w:rPr>
          <w:rFonts w:ascii="Times New Roman" w:hAnsiTheme="minorEastAsia" w:cs="Times New Roman" w:hint="eastAsia"/>
          <w:szCs w:val="21"/>
        </w:rPr>
        <w:t>3</w:t>
      </w:r>
      <w:r w:rsidRPr="00317820">
        <w:rPr>
          <w:rFonts w:ascii="Times New Roman" w:hAnsiTheme="minorEastAsia" w:cs="Times New Roman" w:hint="eastAsia"/>
          <w:szCs w:val="21"/>
        </w:rPr>
        <w:t xml:space="preserve"> </w:t>
      </w:r>
      <w:r>
        <w:rPr>
          <w:rFonts w:ascii="Times New Roman" w:hAnsiTheme="minorEastAsia" w:cs="Times New Roman" w:hint="eastAsia"/>
          <w:szCs w:val="21"/>
        </w:rPr>
        <w:t xml:space="preserve"> </w:t>
      </w:r>
      <w:r w:rsidRPr="00317820">
        <w:rPr>
          <w:rFonts w:ascii="Times New Roman" w:hAnsiTheme="minorEastAsia" w:cs="Times New Roman" w:hint="eastAsia"/>
          <w:szCs w:val="21"/>
        </w:rPr>
        <w:t>双金属温度计示值误差试验数据</w:t>
      </w:r>
      <w:r>
        <w:rPr>
          <w:rFonts w:ascii="Times New Roman" w:hAnsiTheme="minorEastAsia" w:cs="Times New Roman" w:hint="eastAsia"/>
          <w:szCs w:val="21"/>
        </w:rPr>
        <w:t>3</w:t>
      </w:r>
    </w:p>
    <w:tbl>
      <w:tblPr>
        <w:tblStyle w:val="a7"/>
        <w:tblW w:w="8642" w:type="dxa"/>
        <w:tblLook w:val="04A0" w:firstRow="1" w:lastRow="0" w:firstColumn="1" w:lastColumn="0" w:noHBand="0" w:noVBand="1"/>
      </w:tblPr>
      <w:tblGrid>
        <w:gridCol w:w="1728"/>
        <w:gridCol w:w="1728"/>
        <w:gridCol w:w="1728"/>
        <w:gridCol w:w="1729"/>
        <w:gridCol w:w="1729"/>
      </w:tblGrid>
      <w:tr w:rsidR="001A37F2" w:rsidTr="005C7D5C">
        <w:trPr>
          <w:trHeight w:val="878"/>
        </w:trPr>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测量范围</w:t>
            </w:r>
          </w:p>
          <w:p w:rsidR="001A37F2" w:rsidRDefault="001A37F2" w:rsidP="001A37F2">
            <w:pPr>
              <w:jc w:val="center"/>
              <w:rPr>
                <w:rFonts w:ascii="Times New Roman" w:hAnsiTheme="minorEastAsia" w:cs="Times New Roman"/>
                <w:szCs w:val="21"/>
              </w:rPr>
            </w:pPr>
            <w:r>
              <w:rPr>
                <w:rFonts w:ascii="Times New Roman" w:hAnsiTheme="minorEastAsia" w:cs="Times New Roman" w:hint="eastAsia"/>
                <w:szCs w:val="21"/>
              </w:rPr>
              <w:t>（</w:t>
            </w:r>
            <w:r>
              <w:rPr>
                <w:rFonts w:asciiTheme="minorEastAsia" w:hAnsiTheme="minorEastAsia" w:cs="Times New Roman" w:hint="eastAsia"/>
                <w:szCs w:val="21"/>
              </w:rPr>
              <w:t>℃</w:t>
            </w:r>
            <w:r>
              <w:rPr>
                <w:rFonts w:ascii="Times New Roman" w:hAnsiTheme="minorEastAsia" w:cs="Times New Roman" w:hint="eastAsia"/>
                <w:szCs w:val="21"/>
              </w:rPr>
              <w:t>）</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仪器编号</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校准点</w:t>
            </w:r>
          </w:p>
          <w:p w:rsidR="001A37F2" w:rsidRDefault="001A37F2" w:rsidP="001A37F2">
            <w:pPr>
              <w:jc w:val="center"/>
              <w:rPr>
                <w:rFonts w:ascii="Times New Roman" w:hAnsiTheme="minorEastAsia" w:cs="Times New Roman"/>
                <w:szCs w:val="21"/>
              </w:rPr>
            </w:pPr>
            <w:r>
              <w:rPr>
                <w:rFonts w:ascii="Times New Roman" w:hAnsiTheme="minorEastAsia" w:cs="Times New Roman" w:hint="eastAsia"/>
                <w:szCs w:val="21"/>
              </w:rPr>
              <w:t>（</w:t>
            </w:r>
            <w:r>
              <w:rPr>
                <w:rFonts w:asciiTheme="minorEastAsia" w:hAnsiTheme="minorEastAsia" w:cs="Times New Roman" w:hint="eastAsia"/>
                <w:szCs w:val="21"/>
              </w:rPr>
              <w:t>℃</w:t>
            </w:r>
            <w:r>
              <w:rPr>
                <w:rFonts w:ascii="Times New Roman" w:hAnsiTheme="minorEastAsia" w:cs="Times New Roman" w:hint="eastAsia"/>
                <w:szCs w:val="21"/>
              </w:rPr>
              <w:t>）</w:t>
            </w:r>
          </w:p>
        </w:tc>
        <w:tc>
          <w:tcPr>
            <w:tcW w:w="1729" w:type="dxa"/>
            <w:vAlign w:val="center"/>
          </w:tcPr>
          <w:p w:rsidR="005C7D5C"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示值误差</w:t>
            </w:r>
          </w:p>
          <w:p w:rsidR="001A37F2" w:rsidRDefault="005C7D5C" w:rsidP="005C7D5C">
            <w:pPr>
              <w:jc w:val="center"/>
              <w:rPr>
                <w:rFonts w:ascii="Times New Roman" w:hAnsiTheme="minorEastAsia" w:cs="Times New Roman"/>
                <w:szCs w:val="21"/>
              </w:rPr>
            </w:pPr>
            <w:r>
              <w:rPr>
                <w:rFonts w:ascii="Times New Roman" w:hAnsiTheme="minorEastAsia" w:cs="Times New Roman" w:hint="eastAsia"/>
                <w:szCs w:val="21"/>
              </w:rPr>
              <w:t>（</w:t>
            </w:r>
            <w:r>
              <w:rPr>
                <w:rFonts w:asciiTheme="minorEastAsia" w:hAnsiTheme="minorEastAsia" w:cs="Times New Roman" w:hint="eastAsia"/>
                <w:szCs w:val="21"/>
              </w:rPr>
              <w:t>℃</w:t>
            </w:r>
            <w:r>
              <w:rPr>
                <w:rFonts w:ascii="Times New Roman" w:hAnsiTheme="minorEastAsia" w:cs="Times New Roman" w:hint="eastAsia"/>
                <w:szCs w:val="21"/>
              </w:rPr>
              <w:t>）</w:t>
            </w:r>
          </w:p>
        </w:tc>
        <w:tc>
          <w:tcPr>
            <w:tcW w:w="1729" w:type="dxa"/>
            <w:vAlign w:val="center"/>
          </w:tcPr>
          <w:p w:rsidR="001A37F2" w:rsidRDefault="001A37F2" w:rsidP="001A37F2">
            <w:pPr>
              <w:jc w:val="center"/>
              <w:rPr>
                <w:rFonts w:ascii="Times New Roman" w:hAnsi="Times New Roman" w:cs="Times New Roman"/>
                <w:szCs w:val="21"/>
              </w:rPr>
            </w:pPr>
            <w:r>
              <w:rPr>
                <w:rFonts w:hint="eastAsia"/>
                <w:szCs w:val="21"/>
              </w:rPr>
              <w:t>不确定度</w:t>
            </w:r>
            <w:r w:rsidRPr="00B6011D">
              <w:rPr>
                <w:rFonts w:ascii="Times New Roman" w:hAnsi="Times New Roman" w:cs="Times New Roman"/>
                <w:szCs w:val="21"/>
              </w:rPr>
              <w:t>U</w:t>
            </w:r>
          </w:p>
          <w:p w:rsidR="001A37F2" w:rsidRDefault="001A37F2" w:rsidP="001A37F2">
            <w:pPr>
              <w:spacing w:line="360" w:lineRule="auto"/>
              <w:jc w:val="center"/>
              <w:rPr>
                <w:rFonts w:ascii="Times New Roman" w:hAnsiTheme="minorEastAsia" w:cs="Times New Roman"/>
                <w:szCs w:val="21"/>
              </w:rPr>
            </w:pPr>
            <w:r>
              <w:rPr>
                <w:rFonts w:ascii="宋体" w:eastAsia="宋体" w:hAnsi="宋体" w:cs="Times New Roman" w:hint="eastAsia"/>
                <w:szCs w:val="21"/>
              </w:rPr>
              <w:t>/℃</w:t>
            </w:r>
            <w:r w:rsidRPr="00B6011D">
              <w:rPr>
                <w:rFonts w:ascii="Times New Roman" w:eastAsia="宋体" w:hAnsi="宋体" w:cs="Times New Roman"/>
                <w:szCs w:val="21"/>
              </w:rPr>
              <w:t>（</w:t>
            </w:r>
            <w:r w:rsidRPr="00B6011D">
              <w:rPr>
                <w:rFonts w:ascii="Times New Roman" w:eastAsia="宋体" w:hAnsi="Times New Roman" w:cs="Times New Roman"/>
                <w:i/>
                <w:szCs w:val="21"/>
              </w:rPr>
              <w:t>k</w:t>
            </w:r>
            <w:r w:rsidRPr="00B6011D">
              <w:rPr>
                <w:rFonts w:ascii="Times New Roman" w:eastAsia="宋体" w:hAnsi="Times New Roman" w:cs="Times New Roman"/>
                <w:szCs w:val="21"/>
              </w:rPr>
              <w:t>=2</w:t>
            </w:r>
            <w:r w:rsidRPr="00B6011D">
              <w:rPr>
                <w:rFonts w:ascii="Times New Roman" w:eastAsia="宋体" w:hAnsi="宋体" w:cs="Times New Roman"/>
                <w:szCs w:val="21"/>
              </w:rPr>
              <w:t>）</w:t>
            </w:r>
          </w:p>
        </w:tc>
      </w:tr>
      <w:tr w:rsidR="001A37F2" w:rsidTr="005A09D0">
        <w:trPr>
          <w:trHeight w:val="710"/>
        </w:trPr>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-80~40</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180439</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-80</w:t>
            </w:r>
          </w:p>
        </w:tc>
        <w:tc>
          <w:tcPr>
            <w:tcW w:w="1729"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-0.8</w:t>
            </w:r>
          </w:p>
        </w:tc>
        <w:tc>
          <w:tcPr>
            <w:tcW w:w="1729"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0.3</w:t>
            </w:r>
          </w:p>
        </w:tc>
      </w:tr>
      <w:tr w:rsidR="001A37F2" w:rsidTr="005A09D0">
        <w:trPr>
          <w:trHeight w:val="710"/>
        </w:trPr>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0~400</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180326</w:t>
            </w:r>
          </w:p>
        </w:tc>
        <w:tc>
          <w:tcPr>
            <w:tcW w:w="1728" w:type="dxa"/>
            <w:vAlign w:val="center"/>
          </w:tcPr>
          <w:p w:rsidR="001A37F2" w:rsidRDefault="001A37F2"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400</w:t>
            </w:r>
          </w:p>
        </w:tc>
        <w:tc>
          <w:tcPr>
            <w:tcW w:w="1729" w:type="dxa"/>
            <w:vAlign w:val="center"/>
          </w:tcPr>
          <w:p w:rsidR="001A37F2" w:rsidRDefault="009742BC" w:rsidP="001A37F2">
            <w:pPr>
              <w:spacing w:line="360" w:lineRule="auto"/>
              <w:jc w:val="center"/>
              <w:rPr>
                <w:rFonts w:ascii="Times New Roman" w:hAnsiTheme="minorEastAsia" w:cs="Times New Roman"/>
                <w:szCs w:val="21"/>
              </w:rPr>
            </w:pPr>
            <w:r>
              <w:rPr>
                <w:rFonts w:ascii="Times New Roman" w:hAnsiTheme="minorEastAsia" w:cs="Times New Roman" w:hint="eastAsia"/>
                <w:szCs w:val="21"/>
              </w:rPr>
              <w:t>+2.0</w:t>
            </w:r>
          </w:p>
        </w:tc>
        <w:tc>
          <w:tcPr>
            <w:tcW w:w="1729" w:type="dxa"/>
            <w:vAlign w:val="center"/>
          </w:tcPr>
          <w:p w:rsidR="001A37F2" w:rsidRPr="006733B8" w:rsidRDefault="009742BC" w:rsidP="001A37F2">
            <w:pPr>
              <w:spacing w:line="360" w:lineRule="auto"/>
              <w:jc w:val="center"/>
              <w:rPr>
                <w:rFonts w:ascii="Times New Roman" w:hAnsiTheme="minorEastAsia" w:cs="Times New Roman"/>
                <w:szCs w:val="21"/>
              </w:rPr>
            </w:pPr>
            <w:r w:rsidRPr="006733B8">
              <w:rPr>
                <w:rFonts w:ascii="Times New Roman" w:hAnsiTheme="minorEastAsia" w:cs="Times New Roman" w:hint="eastAsia"/>
                <w:szCs w:val="21"/>
              </w:rPr>
              <w:t>1.2</w:t>
            </w:r>
          </w:p>
        </w:tc>
      </w:tr>
    </w:tbl>
    <w:p w:rsidR="00CF0CC5" w:rsidRDefault="00CF0CC5" w:rsidP="00CF0CC5">
      <w:pPr>
        <w:spacing w:line="360" w:lineRule="auto"/>
        <w:ind w:firstLineChars="150" w:firstLine="315"/>
        <w:rPr>
          <w:sz w:val="24"/>
          <w:szCs w:val="24"/>
        </w:rPr>
      </w:pPr>
      <w:r>
        <w:rPr>
          <w:rFonts w:ascii="Times New Roman" w:hAnsiTheme="minorEastAsia" w:cs="Times New Roman" w:hint="eastAsia"/>
          <w:szCs w:val="21"/>
        </w:rPr>
        <w:t xml:space="preserve"> </w:t>
      </w:r>
      <w:r>
        <w:rPr>
          <w:rFonts w:hint="eastAsia"/>
          <w:sz w:val="24"/>
          <w:szCs w:val="24"/>
        </w:rPr>
        <w:t>经分析，示值误差测量结果的扩展不确定度分别为</w:t>
      </w:r>
      <w:r w:rsidRPr="00411427">
        <w:rPr>
          <w:rFonts w:ascii="Times New Roman" w:hAnsi="Times New Roman" w:cs="Times New Roman"/>
          <w:sz w:val="24"/>
          <w:szCs w:val="24"/>
        </w:rPr>
        <w:t>0.</w:t>
      </w:r>
      <w:r>
        <w:rPr>
          <w:rFonts w:ascii="Times New Roman" w:hAnsi="Times New Roman" w:cs="Times New Roman" w:hint="eastAsia"/>
          <w:sz w:val="24"/>
          <w:szCs w:val="24"/>
        </w:rPr>
        <w:t>3</w:t>
      </w:r>
      <w:r w:rsidRPr="00411427">
        <w:rPr>
          <w:rFonts w:ascii="Times New Roman" w:eastAsia="宋体" w:hAnsi="宋体" w:cs="Times New Roman"/>
          <w:sz w:val="24"/>
          <w:szCs w:val="24"/>
        </w:rPr>
        <w:t>℃</w:t>
      </w:r>
      <w:r>
        <w:rPr>
          <w:rFonts w:ascii="Times New Roman" w:eastAsia="宋体" w:hAnsi="宋体" w:cs="Times New Roman" w:hint="eastAsia"/>
          <w:sz w:val="24"/>
          <w:szCs w:val="24"/>
        </w:rPr>
        <w:t>和</w:t>
      </w:r>
      <w:r>
        <w:rPr>
          <w:rFonts w:ascii="Times New Roman" w:eastAsia="宋体" w:hAnsi="宋体" w:cs="Times New Roman" w:hint="eastAsia"/>
          <w:sz w:val="24"/>
          <w:szCs w:val="24"/>
        </w:rPr>
        <w:t>1.2</w:t>
      </w:r>
      <w:r>
        <w:rPr>
          <w:rFonts w:ascii="宋体" w:eastAsia="宋体" w:hAnsi="宋体" w:cs="Times New Roman" w:hint="eastAsia"/>
          <w:sz w:val="24"/>
          <w:szCs w:val="24"/>
        </w:rPr>
        <w:t>℃</w:t>
      </w:r>
      <w:r>
        <w:rPr>
          <w:rFonts w:hint="eastAsia"/>
          <w:sz w:val="24"/>
          <w:szCs w:val="24"/>
        </w:rPr>
        <w:t>，被检仪表最大</w:t>
      </w:r>
      <w:proofErr w:type="gramStart"/>
      <w:r>
        <w:rPr>
          <w:rFonts w:hint="eastAsia"/>
          <w:sz w:val="24"/>
          <w:szCs w:val="24"/>
        </w:rPr>
        <w:t>允</w:t>
      </w:r>
      <w:proofErr w:type="gramEnd"/>
      <w:r>
        <w:rPr>
          <w:rFonts w:hint="eastAsia"/>
          <w:sz w:val="24"/>
          <w:szCs w:val="24"/>
        </w:rPr>
        <w:t>差分别为</w:t>
      </w:r>
      <w:r w:rsidRPr="00411427">
        <w:rPr>
          <w:rFonts w:ascii="Times New Roman" w:hAnsi="Times New Roman" w:cs="Times New Roman"/>
          <w:sz w:val="24"/>
          <w:szCs w:val="24"/>
        </w:rPr>
        <w:t>±</w:t>
      </w:r>
      <w:r>
        <w:rPr>
          <w:rFonts w:ascii="Times New Roman" w:hAnsi="Times New Roman" w:cs="Times New Roman" w:hint="eastAsia"/>
          <w:sz w:val="24"/>
          <w:szCs w:val="24"/>
        </w:rPr>
        <w:t>1.8</w:t>
      </w:r>
      <w:r w:rsidRPr="00411427">
        <w:rPr>
          <w:rFonts w:ascii="Times New Roman" w:eastAsia="宋体" w:hAnsi="宋体" w:cs="Times New Roman"/>
          <w:sz w:val="24"/>
          <w:szCs w:val="24"/>
        </w:rPr>
        <w:t>℃</w:t>
      </w:r>
      <w:r>
        <w:rPr>
          <w:rFonts w:ascii="Times New Roman" w:eastAsia="宋体" w:hAnsi="宋体" w:cs="Times New Roman" w:hint="eastAsia"/>
          <w:sz w:val="24"/>
          <w:szCs w:val="24"/>
        </w:rPr>
        <w:t>和</w:t>
      </w:r>
      <w:r w:rsidRPr="00411427">
        <w:rPr>
          <w:rFonts w:ascii="Times New Roman" w:hAnsi="Times New Roman" w:cs="Times New Roman"/>
          <w:sz w:val="24"/>
          <w:szCs w:val="24"/>
        </w:rPr>
        <w:t>±</w:t>
      </w:r>
      <w:r>
        <w:rPr>
          <w:rFonts w:ascii="Times New Roman" w:hAnsi="Times New Roman" w:cs="Times New Roman" w:hint="eastAsia"/>
          <w:sz w:val="24"/>
          <w:szCs w:val="24"/>
        </w:rPr>
        <w:t>7.5</w:t>
      </w:r>
      <w:r w:rsidRPr="00411427">
        <w:rPr>
          <w:rFonts w:ascii="Times New Roman" w:eastAsia="宋体" w:hAnsi="宋体" w:cs="Times New Roman"/>
          <w:sz w:val="24"/>
          <w:szCs w:val="24"/>
        </w:rPr>
        <w:t>℃</w:t>
      </w:r>
      <w:r>
        <w:rPr>
          <w:rFonts w:hint="eastAsia"/>
          <w:sz w:val="24"/>
          <w:szCs w:val="24"/>
        </w:rPr>
        <w:t>，扩展不确定度</w:t>
      </w:r>
      <w:r w:rsidR="00D074F6">
        <w:rPr>
          <w:rFonts w:hint="eastAsia"/>
          <w:sz w:val="24"/>
          <w:szCs w:val="24"/>
        </w:rPr>
        <w:t>均</w:t>
      </w:r>
      <w:r>
        <w:rPr>
          <w:rFonts w:hint="eastAsia"/>
          <w:sz w:val="24"/>
          <w:szCs w:val="24"/>
        </w:rPr>
        <w:t>小于被检最大允差的三分之一。</w:t>
      </w:r>
    </w:p>
    <w:p w:rsidR="00411427" w:rsidRPr="00CF0CC5" w:rsidRDefault="001B599B" w:rsidP="00CF0CC5">
      <w:pPr>
        <w:spacing w:line="360" w:lineRule="auto"/>
        <w:rPr>
          <w:rFonts w:ascii="Times New Roman" w:hAnsiTheme="minorEastAsia" w:cs="Times New Roman"/>
          <w:sz w:val="24"/>
          <w:szCs w:val="24"/>
        </w:rPr>
      </w:pPr>
      <w:r>
        <w:rPr>
          <w:rFonts w:ascii="Times New Roman" w:hAnsiTheme="minorEastAsia" w:cs="Times New Roman" w:hint="eastAsia"/>
          <w:sz w:val="24"/>
          <w:szCs w:val="24"/>
        </w:rPr>
        <w:lastRenderedPageBreak/>
        <w:t xml:space="preserve">   </w:t>
      </w:r>
      <w:r>
        <w:rPr>
          <w:rFonts w:ascii="Times New Roman" w:hAnsiTheme="minorEastAsia" w:cs="Times New Roman" w:hint="eastAsia"/>
          <w:sz w:val="24"/>
          <w:szCs w:val="24"/>
        </w:rPr>
        <w:t>综上所述，校准规范中采用的方法是合理的，标准器和恒温设备的技术指标是符合要求的。</w:t>
      </w:r>
    </w:p>
    <w:p w:rsidR="00411427" w:rsidRDefault="0024136E" w:rsidP="00C52370">
      <w:pPr>
        <w:spacing w:line="360" w:lineRule="auto"/>
        <w:rPr>
          <w:rFonts w:ascii="Times New Roman" w:hAnsiTheme="minorEastAsia" w:cs="Times New Roman"/>
          <w:sz w:val="24"/>
          <w:szCs w:val="24"/>
        </w:rPr>
      </w:pPr>
      <w:r>
        <w:rPr>
          <w:rFonts w:ascii="Times New Roman" w:hAnsiTheme="minorEastAsia" w:cs="Times New Roman" w:hint="eastAsia"/>
          <w:sz w:val="24"/>
          <w:szCs w:val="24"/>
        </w:rPr>
        <w:t>2</w:t>
      </w:r>
      <w:r>
        <w:rPr>
          <w:rFonts w:ascii="Times New Roman" w:hAnsiTheme="minorEastAsia" w:cs="Times New Roman" w:hint="eastAsia"/>
          <w:sz w:val="24"/>
          <w:szCs w:val="24"/>
        </w:rPr>
        <w:t>、设定点误差</w:t>
      </w:r>
      <w:r w:rsidR="00142161">
        <w:rPr>
          <w:rFonts w:ascii="Times New Roman" w:hAnsiTheme="minorEastAsia" w:cs="Times New Roman" w:hint="eastAsia"/>
          <w:sz w:val="24"/>
          <w:szCs w:val="24"/>
        </w:rPr>
        <w:t>校准次数</w:t>
      </w:r>
      <w:r>
        <w:rPr>
          <w:rFonts w:ascii="Times New Roman" w:hAnsiTheme="minorEastAsia" w:cs="Times New Roman" w:hint="eastAsia"/>
          <w:sz w:val="24"/>
          <w:szCs w:val="24"/>
        </w:rPr>
        <w:t>试验</w:t>
      </w:r>
    </w:p>
    <w:p w:rsidR="0024136E" w:rsidRDefault="00DD5F7D" w:rsidP="00C52370">
      <w:pPr>
        <w:spacing w:line="360" w:lineRule="auto"/>
        <w:rPr>
          <w:rFonts w:ascii="Times New Roman" w:hAnsiTheme="minorEastAsia" w:cs="Times New Roman"/>
          <w:sz w:val="24"/>
          <w:szCs w:val="24"/>
        </w:rPr>
      </w:pPr>
      <w:r>
        <w:rPr>
          <w:rFonts w:ascii="Times New Roman" w:hAnsiTheme="minorEastAsia" w:cs="Times New Roman" w:hint="eastAsia"/>
          <w:sz w:val="24"/>
          <w:szCs w:val="24"/>
        </w:rPr>
        <w:t xml:space="preserve">    </w:t>
      </w:r>
      <w:r>
        <w:rPr>
          <w:rFonts w:ascii="Times New Roman" w:hAnsiTheme="minorEastAsia" w:cs="Times New Roman" w:hint="eastAsia"/>
          <w:sz w:val="24"/>
          <w:szCs w:val="24"/>
        </w:rPr>
        <w:t>电</w:t>
      </w:r>
      <w:proofErr w:type="gramStart"/>
      <w:r>
        <w:rPr>
          <w:rFonts w:ascii="Times New Roman" w:hAnsiTheme="minorEastAsia" w:cs="Times New Roman" w:hint="eastAsia"/>
          <w:sz w:val="24"/>
          <w:szCs w:val="24"/>
        </w:rPr>
        <w:t>接点双</w:t>
      </w:r>
      <w:proofErr w:type="gramEnd"/>
      <w:r>
        <w:rPr>
          <w:rFonts w:ascii="Times New Roman" w:hAnsiTheme="minorEastAsia" w:cs="Times New Roman" w:hint="eastAsia"/>
          <w:sz w:val="24"/>
          <w:szCs w:val="24"/>
        </w:rPr>
        <w:t>金属温度计需要进行设定点误差的校准。为了进一步确定单次校准和多次校准取平均值两种方法的差异性和对测量结果的影响，进行本试验。</w:t>
      </w:r>
    </w:p>
    <w:p w:rsidR="00DD5F7D" w:rsidRDefault="00DD5F7D" w:rsidP="00DD5F7D">
      <w:pPr>
        <w:spacing w:line="360" w:lineRule="auto"/>
        <w:ind w:firstLine="480"/>
        <w:rPr>
          <w:rFonts w:ascii="Times New Roman" w:hAnsiTheme="minorEastAsia" w:cs="Times New Roman"/>
          <w:sz w:val="24"/>
          <w:szCs w:val="24"/>
        </w:rPr>
      </w:pPr>
      <w:r>
        <w:rPr>
          <w:rFonts w:ascii="Times New Roman" w:hAnsiTheme="minorEastAsia" w:cs="Times New Roman" w:hint="eastAsia"/>
          <w:sz w:val="24"/>
          <w:szCs w:val="24"/>
        </w:rPr>
        <w:t>试验采用测量范围为（</w:t>
      </w:r>
      <w:r>
        <w:rPr>
          <w:rFonts w:ascii="Times New Roman" w:hAnsiTheme="minorEastAsia" w:cs="Times New Roman" w:hint="eastAsia"/>
          <w:sz w:val="24"/>
          <w:szCs w:val="24"/>
        </w:rPr>
        <w:t>0~100</w:t>
      </w:r>
      <w:r>
        <w:rPr>
          <w:rFonts w:ascii="Times New Roman" w:hAnsiTheme="minorEastAsia" w:cs="Times New Roman" w:hint="eastAsia"/>
          <w:sz w:val="24"/>
          <w:szCs w:val="24"/>
        </w:rPr>
        <w:t>）</w:t>
      </w:r>
      <w:r>
        <w:rPr>
          <w:rFonts w:asciiTheme="minorEastAsia" w:hAnsiTheme="minorEastAsia" w:cs="Times New Roman" w:hint="eastAsia"/>
          <w:sz w:val="24"/>
          <w:szCs w:val="24"/>
        </w:rPr>
        <w:t>℃</w:t>
      </w:r>
      <w:r>
        <w:rPr>
          <w:rFonts w:ascii="Times New Roman" w:hAnsiTheme="minorEastAsia" w:cs="Times New Roman" w:hint="eastAsia"/>
          <w:sz w:val="24"/>
          <w:szCs w:val="24"/>
        </w:rPr>
        <w:t>，编号为</w:t>
      </w:r>
      <w:r>
        <w:rPr>
          <w:rFonts w:ascii="Times New Roman" w:hAnsiTheme="minorEastAsia" w:cs="Times New Roman" w:hint="eastAsia"/>
          <w:sz w:val="24"/>
          <w:szCs w:val="24"/>
        </w:rPr>
        <w:t>4288</w:t>
      </w:r>
      <w:r>
        <w:rPr>
          <w:rFonts w:ascii="Times New Roman" w:hAnsiTheme="minorEastAsia" w:cs="Times New Roman" w:hint="eastAsia"/>
          <w:sz w:val="24"/>
          <w:szCs w:val="24"/>
        </w:rPr>
        <w:t>的双金属温度计在</w:t>
      </w:r>
      <w:r>
        <w:rPr>
          <w:rFonts w:ascii="Times New Roman" w:hAnsiTheme="minorEastAsia" w:cs="Times New Roman" w:hint="eastAsia"/>
          <w:sz w:val="24"/>
          <w:szCs w:val="24"/>
        </w:rPr>
        <w:t>60</w:t>
      </w:r>
      <w:r>
        <w:rPr>
          <w:rFonts w:ascii="宋体" w:eastAsia="宋体" w:hAnsi="宋体" w:cs="Times New Roman" w:hint="eastAsia"/>
          <w:sz w:val="24"/>
          <w:szCs w:val="24"/>
        </w:rPr>
        <w:t>℃</w:t>
      </w:r>
      <w:r>
        <w:rPr>
          <w:rFonts w:ascii="Times New Roman" w:hAnsiTheme="minorEastAsia" w:cs="Times New Roman" w:hint="eastAsia"/>
          <w:sz w:val="24"/>
          <w:szCs w:val="24"/>
        </w:rPr>
        <w:t>进行设定点误差的校准；测量范围为（</w:t>
      </w:r>
      <w:r>
        <w:rPr>
          <w:rFonts w:ascii="Times New Roman" w:hAnsiTheme="minorEastAsia" w:cs="Times New Roman" w:hint="eastAsia"/>
          <w:sz w:val="24"/>
          <w:szCs w:val="24"/>
        </w:rPr>
        <w:t>0~150</w:t>
      </w:r>
      <w:r>
        <w:rPr>
          <w:rFonts w:ascii="Times New Roman" w:hAnsiTheme="minorEastAsia" w:cs="Times New Roman" w:hint="eastAsia"/>
          <w:sz w:val="24"/>
          <w:szCs w:val="24"/>
        </w:rPr>
        <w:t>）</w:t>
      </w:r>
      <w:r>
        <w:rPr>
          <w:rFonts w:asciiTheme="minorEastAsia" w:hAnsiTheme="minorEastAsia" w:cs="Times New Roman" w:hint="eastAsia"/>
          <w:sz w:val="24"/>
          <w:szCs w:val="24"/>
        </w:rPr>
        <w:t>℃</w:t>
      </w:r>
      <w:r>
        <w:rPr>
          <w:rFonts w:ascii="Times New Roman" w:hAnsiTheme="minorEastAsia" w:cs="Times New Roman" w:hint="eastAsia"/>
          <w:sz w:val="24"/>
          <w:szCs w:val="24"/>
        </w:rPr>
        <w:t>，编号为</w:t>
      </w:r>
      <w:r>
        <w:rPr>
          <w:rFonts w:ascii="Times New Roman" w:hAnsiTheme="minorEastAsia" w:cs="Times New Roman" w:hint="eastAsia"/>
          <w:sz w:val="24"/>
          <w:szCs w:val="24"/>
        </w:rPr>
        <w:t>4309</w:t>
      </w:r>
      <w:r>
        <w:rPr>
          <w:rFonts w:ascii="Times New Roman" w:hAnsiTheme="minorEastAsia" w:cs="Times New Roman" w:hint="eastAsia"/>
          <w:sz w:val="24"/>
          <w:szCs w:val="24"/>
        </w:rPr>
        <w:t>的双金属温度计在</w:t>
      </w:r>
      <w:r>
        <w:rPr>
          <w:rFonts w:ascii="Times New Roman" w:hAnsiTheme="minorEastAsia" w:cs="Times New Roman" w:hint="eastAsia"/>
          <w:sz w:val="24"/>
          <w:szCs w:val="24"/>
        </w:rPr>
        <w:t>90</w:t>
      </w:r>
      <w:r>
        <w:rPr>
          <w:rFonts w:ascii="宋体" w:eastAsia="宋体" w:hAnsi="宋体" w:cs="Times New Roman" w:hint="eastAsia"/>
          <w:sz w:val="24"/>
          <w:szCs w:val="24"/>
        </w:rPr>
        <w:t>℃</w:t>
      </w:r>
      <w:r>
        <w:rPr>
          <w:rFonts w:ascii="Times New Roman" w:hAnsiTheme="minorEastAsia" w:cs="Times New Roman" w:hint="eastAsia"/>
          <w:sz w:val="24"/>
          <w:szCs w:val="24"/>
        </w:rPr>
        <w:t>进行设定点误差的校准。测量数据如表</w:t>
      </w:r>
      <w:r>
        <w:rPr>
          <w:rFonts w:ascii="Times New Roman" w:hAnsiTheme="minorEastAsia" w:cs="Times New Roman" w:hint="eastAsia"/>
          <w:sz w:val="24"/>
          <w:szCs w:val="24"/>
        </w:rPr>
        <w:t>4</w:t>
      </w:r>
      <w:r>
        <w:rPr>
          <w:rFonts w:ascii="Times New Roman" w:hAnsiTheme="minorEastAsia" w:cs="Times New Roman" w:hint="eastAsia"/>
          <w:sz w:val="24"/>
          <w:szCs w:val="24"/>
        </w:rPr>
        <w:t>所示。</w:t>
      </w:r>
    </w:p>
    <w:p w:rsidR="00DD5F7D" w:rsidRPr="00DD5F7D" w:rsidRDefault="00DD5F7D" w:rsidP="00DD5F7D">
      <w:pPr>
        <w:spacing w:line="360" w:lineRule="auto"/>
        <w:ind w:firstLine="480"/>
        <w:jc w:val="center"/>
        <w:rPr>
          <w:rFonts w:ascii="Times New Roman" w:hAnsiTheme="minorEastAsia" w:cs="Times New Roman"/>
          <w:szCs w:val="21"/>
        </w:rPr>
      </w:pPr>
      <w:r w:rsidRPr="00DD5F7D">
        <w:rPr>
          <w:rFonts w:ascii="Times New Roman" w:hAnsiTheme="minorEastAsia" w:cs="Times New Roman" w:hint="eastAsia"/>
          <w:szCs w:val="21"/>
        </w:rPr>
        <w:t>表</w:t>
      </w:r>
      <w:r w:rsidRPr="00DD5F7D">
        <w:rPr>
          <w:rFonts w:ascii="Times New Roman" w:hAnsiTheme="minorEastAsia" w:cs="Times New Roman" w:hint="eastAsia"/>
          <w:szCs w:val="21"/>
        </w:rPr>
        <w:t xml:space="preserve">4 </w:t>
      </w:r>
      <w:r w:rsidRPr="00DD5F7D">
        <w:rPr>
          <w:rFonts w:ascii="Times New Roman" w:hAnsiTheme="minorEastAsia" w:cs="Times New Roman" w:hint="eastAsia"/>
          <w:szCs w:val="21"/>
        </w:rPr>
        <w:t>设定点误差</w:t>
      </w:r>
      <w:r w:rsidR="00142161">
        <w:rPr>
          <w:rFonts w:ascii="Times New Roman" w:hAnsiTheme="minorEastAsia" w:cs="Times New Roman" w:hint="eastAsia"/>
          <w:szCs w:val="21"/>
        </w:rPr>
        <w:t>校准次数</w:t>
      </w:r>
      <w:r w:rsidRPr="00DD5F7D">
        <w:rPr>
          <w:rFonts w:ascii="Times New Roman" w:hAnsiTheme="minorEastAsia" w:cs="Times New Roman" w:hint="eastAsia"/>
          <w:szCs w:val="21"/>
        </w:rPr>
        <w:t>试验</w:t>
      </w:r>
    </w:p>
    <w:tbl>
      <w:tblPr>
        <w:tblStyle w:val="a7"/>
        <w:tblW w:w="8588" w:type="dxa"/>
        <w:tblLook w:val="04A0" w:firstRow="1" w:lastRow="0" w:firstColumn="1" w:lastColumn="0" w:noHBand="0" w:noVBand="1"/>
      </w:tblPr>
      <w:tblGrid>
        <w:gridCol w:w="1431"/>
        <w:gridCol w:w="1431"/>
        <w:gridCol w:w="1431"/>
        <w:gridCol w:w="1431"/>
        <w:gridCol w:w="1432"/>
        <w:gridCol w:w="1432"/>
      </w:tblGrid>
      <w:tr w:rsidR="00DD5F7D" w:rsidRPr="00DD5F7D" w:rsidTr="00F804F9">
        <w:trPr>
          <w:trHeight w:val="661"/>
        </w:trPr>
        <w:tc>
          <w:tcPr>
            <w:tcW w:w="1431" w:type="dxa"/>
            <w:vMerge w:val="restart"/>
            <w:vAlign w:val="center"/>
          </w:tcPr>
          <w:p w:rsidR="00DD5F7D" w:rsidRPr="00DD5F7D" w:rsidRDefault="00DD5F7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仪器编号</w:t>
            </w:r>
          </w:p>
        </w:tc>
        <w:tc>
          <w:tcPr>
            <w:tcW w:w="1431" w:type="dxa"/>
            <w:vMerge w:val="restart"/>
            <w:vAlign w:val="center"/>
          </w:tcPr>
          <w:p w:rsidR="00DD5F7D" w:rsidRDefault="00DD5F7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设定点温度</w:t>
            </w:r>
          </w:p>
          <w:p w:rsidR="00DD5F7D" w:rsidRPr="00DD5F7D" w:rsidRDefault="00DD5F7D" w:rsidP="00DD5F7D">
            <w:pPr>
              <w:jc w:val="center"/>
              <w:rPr>
                <w:rFonts w:ascii="Times New Roman" w:hAnsiTheme="minorEastAsia" w:cs="Times New Roman"/>
                <w:szCs w:val="21"/>
              </w:rPr>
            </w:pPr>
            <w:r>
              <w:rPr>
                <w:rFonts w:ascii="Times New Roman" w:hAnsiTheme="minorEastAsia" w:cs="Times New Roman" w:hint="eastAsia"/>
                <w:szCs w:val="21"/>
              </w:rPr>
              <w:t>（</w:t>
            </w:r>
            <w:r>
              <w:rPr>
                <w:rFonts w:asciiTheme="minorEastAsia" w:hAnsiTheme="minorEastAsia" w:cs="Times New Roman" w:hint="eastAsia"/>
                <w:szCs w:val="21"/>
              </w:rPr>
              <w:t>℃</w:t>
            </w:r>
            <w:r>
              <w:rPr>
                <w:rFonts w:ascii="Times New Roman" w:hAnsiTheme="minorEastAsia" w:cs="Times New Roman" w:hint="eastAsia"/>
                <w:szCs w:val="21"/>
              </w:rPr>
              <w:t>）</w:t>
            </w:r>
          </w:p>
        </w:tc>
        <w:tc>
          <w:tcPr>
            <w:tcW w:w="5724" w:type="dxa"/>
            <w:gridSpan w:val="4"/>
            <w:vAlign w:val="center"/>
          </w:tcPr>
          <w:p w:rsidR="00DD5F7D" w:rsidRPr="00DD5F7D" w:rsidRDefault="00DD5F7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被检数据（</w:t>
            </w:r>
            <w:r>
              <w:rPr>
                <w:rFonts w:asciiTheme="minorEastAsia" w:hAnsiTheme="minorEastAsia" w:cs="Times New Roman" w:hint="eastAsia"/>
                <w:szCs w:val="21"/>
              </w:rPr>
              <w:t>℃</w:t>
            </w:r>
            <w:r>
              <w:rPr>
                <w:rFonts w:ascii="Times New Roman" w:hAnsiTheme="minorEastAsia" w:cs="Times New Roman" w:hint="eastAsia"/>
                <w:szCs w:val="21"/>
              </w:rPr>
              <w:t>）</w:t>
            </w:r>
          </w:p>
        </w:tc>
      </w:tr>
      <w:tr w:rsidR="00DD5F7D" w:rsidRPr="00DD5F7D" w:rsidTr="00F804F9">
        <w:trPr>
          <w:trHeight w:val="661"/>
        </w:trPr>
        <w:tc>
          <w:tcPr>
            <w:tcW w:w="1431" w:type="dxa"/>
            <w:vMerge/>
            <w:vAlign w:val="center"/>
          </w:tcPr>
          <w:p w:rsidR="00DD5F7D" w:rsidRPr="00DD5F7D" w:rsidRDefault="00DD5F7D" w:rsidP="00DD5F7D">
            <w:pPr>
              <w:spacing w:line="360" w:lineRule="auto"/>
              <w:jc w:val="center"/>
              <w:rPr>
                <w:rFonts w:ascii="Times New Roman" w:hAnsiTheme="minorEastAsia" w:cs="Times New Roman"/>
                <w:szCs w:val="21"/>
              </w:rPr>
            </w:pPr>
          </w:p>
        </w:tc>
        <w:tc>
          <w:tcPr>
            <w:tcW w:w="1431" w:type="dxa"/>
            <w:vMerge/>
            <w:vAlign w:val="center"/>
          </w:tcPr>
          <w:p w:rsidR="00DD5F7D" w:rsidRPr="00DD5F7D" w:rsidRDefault="00DD5F7D" w:rsidP="00DD5F7D">
            <w:pPr>
              <w:spacing w:line="360" w:lineRule="auto"/>
              <w:jc w:val="center"/>
              <w:rPr>
                <w:rFonts w:ascii="Times New Roman" w:hAnsiTheme="minorEastAsia" w:cs="Times New Roman"/>
                <w:szCs w:val="21"/>
              </w:rPr>
            </w:pPr>
          </w:p>
        </w:tc>
        <w:tc>
          <w:tcPr>
            <w:tcW w:w="1431" w:type="dxa"/>
            <w:vAlign w:val="center"/>
          </w:tcPr>
          <w:p w:rsidR="00DD5F7D" w:rsidRPr="00DD5F7D" w:rsidRDefault="00EF22F0"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上切换值</w:t>
            </w:r>
          </w:p>
        </w:tc>
        <w:tc>
          <w:tcPr>
            <w:tcW w:w="1431" w:type="dxa"/>
            <w:vAlign w:val="center"/>
          </w:tcPr>
          <w:p w:rsidR="00DD5F7D" w:rsidRPr="00DD5F7D" w:rsidRDefault="00EF22F0"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下切换值</w:t>
            </w:r>
          </w:p>
        </w:tc>
        <w:tc>
          <w:tcPr>
            <w:tcW w:w="1432" w:type="dxa"/>
            <w:vAlign w:val="center"/>
          </w:tcPr>
          <w:p w:rsidR="00DD5F7D" w:rsidRPr="00DD5F7D" w:rsidRDefault="00AF7A5B"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切换差</w:t>
            </w:r>
            <w:bookmarkStart w:id="0" w:name="_GoBack"/>
            <w:bookmarkEnd w:id="0"/>
          </w:p>
        </w:tc>
        <w:tc>
          <w:tcPr>
            <w:tcW w:w="1432" w:type="dxa"/>
            <w:vAlign w:val="center"/>
          </w:tcPr>
          <w:p w:rsidR="00DD5F7D" w:rsidRPr="00DD5F7D" w:rsidRDefault="00EF22F0"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设定点误差</w:t>
            </w:r>
          </w:p>
        </w:tc>
      </w:tr>
      <w:tr w:rsidR="006373CD" w:rsidRPr="00DD5F7D" w:rsidTr="00F804F9">
        <w:trPr>
          <w:trHeight w:val="661"/>
        </w:trPr>
        <w:tc>
          <w:tcPr>
            <w:tcW w:w="1431" w:type="dxa"/>
            <w:vMerge w:val="restart"/>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4288</w:t>
            </w:r>
          </w:p>
        </w:tc>
        <w:tc>
          <w:tcPr>
            <w:tcW w:w="1431" w:type="dxa"/>
            <w:vMerge w:val="restart"/>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60</w:t>
            </w:r>
          </w:p>
        </w:tc>
        <w:tc>
          <w:tcPr>
            <w:tcW w:w="1431" w:type="dxa"/>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59.63</w:t>
            </w:r>
          </w:p>
        </w:tc>
        <w:tc>
          <w:tcPr>
            <w:tcW w:w="1431" w:type="dxa"/>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57.50</w:t>
            </w:r>
          </w:p>
        </w:tc>
        <w:tc>
          <w:tcPr>
            <w:tcW w:w="1432" w:type="dxa"/>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2.13</w:t>
            </w:r>
          </w:p>
        </w:tc>
        <w:tc>
          <w:tcPr>
            <w:tcW w:w="1432" w:type="dxa"/>
            <w:vAlign w:val="center"/>
          </w:tcPr>
          <w:p w:rsidR="006373CD" w:rsidRPr="00DD5F7D" w:rsidRDefault="006373C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1.44</w:t>
            </w:r>
          </w:p>
        </w:tc>
      </w:tr>
      <w:tr w:rsidR="006373CD" w:rsidRPr="00DD5F7D" w:rsidTr="00F804F9">
        <w:trPr>
          <w:trHeight w:val="682"/>
        </w:trPr>
        <w:tc>
          <w:tcPr>
            <w:tcW w:w="1431" w:type="dxa"/>
            <w:vMerge/>
            <w:vAlign w:val="center"/>
          </w:tcPr>
          <w:p w:rsidR="006373CD" w:rsidRPr="00DD5F7D" w:rsidRDefault="006373CD" w:rsidP="00DD5F7D">
            <w:pPr>
              <w:spacing w:line="360" w:lineRule="auto"/>
              <w:jc w:val="center"/>
              <w:rPr>
                <w:rFonts w:ascii="Times New Roman" w:hAnsiTheme="minorEastAsia" w:cs="Times New Roman"/>
                <w:szCs w:val="21"/>
              </w:rPr>
            </w:pPr>
          </w:p>
        </w:tc>
        <w:tc>
          <w:tcPr>
            <w:tcW w:w="1431" w:type="dxa"/>
            <w:vMerge/>
            <w:vAlign w:val="center"/>
          </w:tcPr>
          <w:p w:rsidR="006373CD" w:rsidRPr="00DD5F7D" w:rsidRDefault="006373CD" w:rsidP="00DD5F7D">
            <w:pPr>
              <w:spacing w:line="360" w:lineRule="auto"/>
              <w:jc w:val="center"/>
              <w:rPr>
                <w:rFonts w:ascii="Times New Roman" w:hAnsiTheme="minorEastAsia" w:cs="Times New Roman"/>
                <w:szCs w:val="21"/>
              </w:rPr>
            </w:pPr>
          </w:p>
        </w:tc>
        <w:tc>
          <w:tcPr>
            <w:tcW w:w="1431" w:type="dxa"/>
            <w:vAlign w:val="center"/>
          </w:tcPr>
          <w:p w:rsidR="006373CD" w:rsidRPr="00DD5F7D" w:rsidRDefault="006373C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59.5</w:t>
            </w:r>
            <w:r w:rsidR="00D14F1F">
              <w:rPr>
                <w:rFonts w:ascii="Times New Roman" w:hAnsiTheme="minorEastAsia" w:cs="Times New Roman" w:hint="eastAsia"/>
                <w:szCs w:val="21"/>
              </w:rPr>
              <w:t>8</w:t>
            </w:r>
          </w:p>
        </w:tc>
        <w:tc>
          <w:tcPr>
            <w:tcW w:w="1431" w:type="dxa"/>
            <w:vAlign w:val="center"/>
          </w:tcPr>
          <w:p w:rsidR="006373CD" w:rsidRPr="00DD5F7D" w:rsidRDefault="006373C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57.6</w:t>
            </w:r>
            <w:r w:rsidR="00D14F1F">
              <w:rPr>
                <w:rFonts w:ascii="Times New Roman" w:hAnsiTheme="minorEastAsia" w:cs="Times New Roman" w:hint="eastAsia"/>
                <w:szCs w:val="21"/>
              </w:rPr>
              <w:t>1</w:t>
            </w:r>
          </w:p>
        </w:tc>
        <w:tc>
          <w:tcPr>
            <w:tcW w:w="1432" w:type="dxa"/>
            <w:vAlign w:val="center"/>
          </w:tcPr>
          <w:p w:rsidR="006373CD" w:rsidRPr="00DD5F7D" w:rsidRDefault="00D14F1F"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1.97</w:t>
            </w:r>
          </w:p>
        </w:tc>
        <w:tc>
          <w:tcPr>
            <w:tcW w:w="1432" w:type="dxa"/>
            <w:vAlign w:val="center"/>
          </w:tcPr>
          <w:p w:rsidR="006373CD" w:rsidRPr="00DD5F7D" w:rsidRDefault="006373C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1.4</w:t>
            </w:r>
            <w:r w:rsidR="00D14F1F">
              <w:rPr>
                <w:rFonts w:ascii="Times New Roman" w:hAnsiTheme="minorEastAsia" w:cs="Times New Roman" w:hint="eastAsia"/>
                <w:szCs w:val="21"/>
              </w:rPr>
              <w:t>0</w:t>
            </w:r>
          </w:p>
        </w:tc>
      </w:tr>
      <w:tr w:rsidR="000F26ED" w:rsidRPr="00DD5F7D" w:rsidTr="00F804F9">
        <w:trPr>
          <w:trHeight w:val="682"/>
        </w:trPr>
        <w:tc>
          <w:tcPr>
            <w:tcW w:w="1431" w:type="dxa"/>
            <w:vMerge w:val="restart"/>
            <w:vAlign w:val="center"/>
          </w:tcPr>
          <w:p w:rsidR="000F26ED" w:rsidRPr="00DD5F7D" w:rsidRDefault="000F26E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4309</w:t>
            </w:r>
          </w:p>
        </w:tc>
        <w:tc>
          <w:tcPr>
            <w:tcW w:w="1431" w:type="dxa"/>
            <w:vMerge w:val="restart"/>
            <w:vAlign w:val="center"/>
          </w:tcPr>
          <w:p w:rsidR="000F26ED" w:rsidRPr="00DD5F7D" w:rsidRDefault="000F26E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90</w:t>
            </w:r>
          </w:p>
        </w:tc>
        <w:tc>
          <w:tcPr>
            <w:tcW w:w="1431" w:type="dxa"/>
            <w:vAlign w:val="center"/>
          </w:tcPr>
          <w:p w:rsidR="000F26ED" w:rsidRDefault="000F26E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93.54</w:t>
            </w:r>
          </w:p>
        </w:tc>
        <w:tc>
          <w:tcPr>
            <w:tcW w:w="1431" w:type="dxa"/>
            <w:vAlign w:val="center"/>
          </w:tcPr>
          <w:p w:rsidR="000F26ED" w:rsidRDefault="000F26E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90.28</w:t>
            </w:r>
          </w:p>
        </w:tc>
        <w:tc>
          <w:tcPr>
            <w:tcW w:w="1432" w:type="dxa"/>
            <w:vAlign w:val="center"/>
          </w:tcPr>
          <w:p w:rsidR="000F26ED" w:rsidRDefault="000F26ED"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3.26</w:t>
            </w:r>
          </w:p>
        </w:tc>
        <w:tc>
          <w:tcPr>
            <w:tcW w:w="1432" w:type="dxa"/>
            <w:vAlign w:val="center"/>
          </w:tcPr>
          <w:p w:rsidR="000F26ED" w:rsidRDefault="000F26ED"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-1.91</w:t>
            </w:r>
          </w:p>
        </w:tc>
      </w:tr>
      <w:tr w:rsidR="000F26ED" w:rsidRPr="00DD5F7D" w:rsidTr="00F804F9">
        <w:trPr>
          <w:trHeight w:val="682"/>
        </w:trPr>
        <w:tc>
          <w:tcPr>
            <w:tcW w:w="1431" w:type="dxa"/>
            <w:vMerge/>
            <w:vAlign w:val="center"/>
          </w:tcPr>
          <w:p w:rsidR="000F26ED" w:rsidRPr="00DD5F7D" w:rsidRDefault="000F26ED" w:rsidP="00DD5F7D">
            <w:pPr>
              <w:spacing w:line="360" w:lineRule="auto"/>
              <w:jc w:val="center"/>
              <w:rPr>
                <w:rFonts w:ascii="Times New Roman" w:hAnsiTheme="minorEastAsia" w:cs="Times New Roman"/>
                <w:szCs w:val="21"/>
              </w:rPr>
            </w:pPr>
          </w:p>
        </w:tc>
        <w:tc>
          <w:tcPr>
            <w:tcW w:w="1431" w:type="dxa"/>
            <w:vMerge/>
            <w:vAlign w:val="center"/>
          </w:tcPr>
          <w:p w:rsidR="000F26ED" w:rsidRPr="00DD5F7D" w:rsidRDefault="000F26ED" w:rsidP="00DD5F7D">
            <w:pPr>
              <w:spacing w:line="360" w:lineRule="auto"/>
              <w:jc w:val="center"/>
              <w:rPr>
                <w:rFonts w:ascii="Times New Roman" w:hAnsiTheme="minorEastAsia" w:cs="Times New Roman"/>
                <w:szCs w:val="21"/>
              </w:rPr>
            </w:pPr>
          </w:p>
        </w:tc>
        <w:tc>
          <w:tcPr>
            <w:tcW w:w="1431" w:type="dxa"/>
            <w:vAlign w:val="center"/>
          </w:tcPr>
          <w:p w:rsidR="000F26ED" w:rsidRDefault="000F26ED" w:rsidP="00EB07BC">
            <w:pPr>
              <w:spacing w:line="360" w:lineRule="auto"/>
              <w:jc w:val="center"/>
              <w:rPr>
                <w:rFonts w:ascii="Times New Roman" w:hAnsiTheme="minorEastAsia" w:cs="Times New Roman"/>
                <w:szCs w:val="21"/>
              </w:rPr>
            </w:pPr>
            <w:r>
              <w:rPr>
                <w:rFonts w:ascii="Times New Roman" w:hAnsiTheme="minorEastAsia" w:cs="Times New Roman" w:hint="eastAsia"/>
                <w:szCs w:val="21"/>
              </w:rPr>
              <w:t>93.</w:t>
            </w:r>
            <w:r w:rsidR="00EB07BC">
              <w:rPr>
                <w:rFonts w:ascii="Times New Roman" w:hAnsiTheme="minorEastAsia" w:cs="Times New Roman" w:hint="eastAsia"/>
                <w:szCs w:val="21"/>
              </w:rPr>
              <w:t>3</w:t>
            </w:r>
            <w:r>
              <w:rPr>
                <w:rFonts w:ascii="Times New Roman" w:hAnsiTheme="minorEastAsia" w:cs="Times New Roman" w:hint="eastAsia"/>
                <w:szCs w:val="21"/>
              </w:rPr>
              <w:t>9</w:t>
            </w:r>
          </w:p>
        </w:tc>
        <w:tc>
          <w:tcPr>
            <w:tcW w:w="1431" w:type="dxa"/>
            <w:vAlign w:val="center"/>
          </w:tcPr>
          <w:p w:rsidR="000F26ED" w:rsidRDefault="000F26ED" w:rsidP="00EB07BC">
            <w:pPr>
              <w:spacing w:line="360" w:lineRule="auto"/>
              <w:jc w:val="center"/>
              <w:rPr>
                <w:rFonts w:ascii="Times New Roman" w:hAnsiTheme="minorEastAsia" w:cs="Times New Roman"/>
                <w:szCs w:val="21"/>
              </w:rPr>
            </w:pPr>
            <w:r>
              <w:rPr>
                <w:rFonts w:ascii="Times New Roman" w:hAnsiTheme="minorEastAsia" w:cs="Times New Roman" w:hint="eastAsia"/>
                <w:szCs w:val="21"/>
              </w:rPr>
              <w:t>90.</w:t>
            </w:r>
            <w:r w:rsidR="00EB07BC">
              <w:rPr>
                <w:rFonts w:ascii="Times New Roman" w:hAnsiTheme="minorEastAsia" w:cs="Times New Roman" w:hint="eastAsia"/>
                <w:szCs w:val="21"/>
              </w:rPr>
              <w:t>19</w:t>
            </w:r>
          </w:p>
        </w:tc>
        <w:tc>
          <w:tcPr>
            <w:tcW w:w="1432" w:type="dxa"/>
            <w:vAlign w:val="center"/>
          </w:tcPr>
          <w:p w:rsidR="000F26ED" w:rsidRDefault="00EB07BC" w:rsidP="00DD5F7D">
            <w:pPr>
              <w:spacing w:line="360" w:lineRule="auto"/>
              <w:jc w:val="center"/>
              <w:rPr>
                <w:rFonts w:ascii="Times New Roman" w:hAnsiTheme="minorEastAsia" w:cs="Times New Roman"/>
                <w:szCs w:val="21"/>
              </w:rPr>
            </w:pPr>
            <w:r>
              <w:rPr>
                <w:rFonts w:ascii="Times New Roman" w:hAnsiTheme="minorEastAsia" w:cs="Times New Roman" w:hint="eastAsia"/>
                <w:szCs w:val="21"/>
              </w:rPr>
              <w:t>3.20</w:t>
            </w:r>
          </w:p>
        </w:tc>
        <w:tc>
          <w:tcPr>
            <w:tcW w:w="1432" w:type="dxa"/>
            <w:vAlign w:val="center"/>
          </w:tcPr>
          <w:p w:rsidR="000F26ED" w:rsidRDefault="00EB07BC" w:rsidP="00D14F1F">
            <w:pPr>
              <w:spacing w:line="360" w:lineRule="auto"/>
              <w:jc w:val="center"/>
              <w:rPr>
                <w:rFonts w:ascii="Times New Roman" w:hAnsiTheme="minorEastAsia" w:cs="Times New Roman"/>
                <w:szCs w:val="21"/>
              </w:rPr>
            </w:pPr>
            <w:r>
              <w:rPr>
                <w:rFonts w:ascii="Times New Roman" w:hAnsiTheme="minorEastAsia" w:cs="Times New Roman" w:hint="eastAsia"/>
                <w:szCs w:val="21"/>
              </w:rPr>
              <w:t>-1.79</w:t>
            </w:r>
          </w:p>
        </w:tc>
      </w:tr>
    </w:tbl>
    <w:p w:rsidR="0024136E" w:rsidRDefault="00DB4C49" w:rsidP="00C52370">
      <w:pPr>
        <w:spacing w:line="360" w:lineRule="auto"/>
        <w:rPr>
          <w:rFonts w:ascii="Times New Roman" w:eastAsia="宋体" w:hAnsi="宋体" w:cs="Times New Roman"/>
          <w:sz w:val="24"/>
          <w:szCs w:val="24"/>
        </w:rPr>
      </w:pPr>
      <w:r>
        <w:rPr>
          <w:rFonts w:ascii="Times New Roman" w:hAnsiTheme="minorEastAsia" w:cs="Times New Roman" w:hint="eastAsia"/>
          <w:sz w:val="24"/>
          <w:szCs w:val="24"/>
        </w:rPr>
        <w:t xml:space="preserve">   </w:t>
      </w:r>
      <w:r w:rsidR="00F804F9">
        <w:rPr>
          <w:rFonts w:ascii="Times New Roman" w:hAnsiTheme="minorEastAsia" w:cs="Times New Roman" w:hint="eastAsia"/>
          <w:sz w:val="24"/>
          <w:szCs w:val="24"/>
        </w:rPr>
        <w:t xml:space="preserve"> </w:t>
      </w:r>
      <w:r>
        <w:rPr>
          <w:rFonts w:ascii="Times New Roman" w:hAnsiTheme="minorEastAsia" w:cs="Times New Roman" w:hint="eastAsia"/>
          <w:sz w:val="24"/>
          <w:szCs w:val="24"/>
        </w:rPr>
        <w:t>4288</w:t>
      </w:r>
      <w:r>
        <w:rPr>
          <w:rFonts w:ascii="Times New Roman" w:hAnsiTheme="minorEastAsia" w:cs="Times New Roman" w:hint="eastAsia"/>
          <w:sz w:val="24"/>
          <w:szCs w:val="24"/>
        </w:rPr>
        <w:t>的双金属温度计单次测量的设定点误差为</w:t>
      </w:r>
      <w:r>
        <w:rPr>
          <w:rFonts w:ascii="Times New Roman" w:hAnsiTheme="minorEastAsia" w:cs="Times New Roman" w:hint="eastAsia"/>
          <w:sz w:val="24"/>
          <w:szCs w:val="24"/>
        </w:rPr>
        <w:t>1.44</w:t>
      </w:r>
      <w:r>
        <w:rPr>
          <w:rFonts w:ascii="宋体" w:eastAsia="宋体" w:hAnsi="宋体" w:cs="Times New Roman" w:hint="eastAsia"/>
          <w:sz w:val="24"/>
          <w:szCs w:val="24"/>
        </w:rPr>
        <w:t>℃，两次测量取均值的设定点误差为</w:t>
      </w:r>
      <w:r w:rsidRPr="00DB4C49">
        <w:rPr>
          <w:rFonts w:ascii="Times New Roman" w:eastAsia="宋体" w:hAnsi="Times New Roman" w:cs="Times New Roman"/>
          <w:sz w:val="24"/>
          <w:szCs w:val="24"/>
        </w:rPr>
        <w:t>1.42</w:t>
      </w:r>
      <w:r w:rsidRPr="00DB4C49">
        <w:rPr>
          <w:rFonts w:ascii="Times New Roman" w:eastAsia="宋体" w:hAnsi="宋体" w:cs="Times New Roman"/>
          <w:sz w:val="24"/>
          <w:szCs w:val="24"/>
        </w:rPr>
        <w:t>℃</w:t>
      </w:r>
      <w:r>
        <w:rPr>
          <w:rFonts w:ascii="Times New Roman" w:eastAsia="宋体" w:hAnsi="宋体" w:cs="Times New Roman" w:hint="eastAsia"/>
          <w:sz w:val="24"/>
          <w:szCs w:val="24"/>
        </w:rPr>
        <w:t>，差值很小，可忽略不计；</w:t>
      </w:r>
      <w:r>
        <w:rPr>
          <w:rFonts w:ascii="Times New Roman" w:eastAsia="宋体" w:hAnsi="宋体" w:cs="Times New Roman" w:hint="eastAsia"/>
          <w:sz w:val="24"/>
          <w:szCs w:val="24"/>
        </w:rPr>
        <w:t>4309</w:t>
      </w:r>
      <w:r>
        <w:rPr>
          <w:rFonts w:ascii="Times New Roman" w:eastAsia="宋体" w:hAnsi="宋体" w:cs="Times New Roman" w:hint="eastAsia"/>
          <w:sz w:val="24"/>
          <w:szCs w:val="24"/>
        </w:rPr>
        <w:t>的双金属温度计单次测量的设定点误差为</w:t>
      </w:r>
      <w:r>
        <w:rPr>
          <w:rFonts w:ascii="Times New Roman" w:eastAsia="宋体" w:hAnsi="宋体" w:cs="Times New Roman" w:hint="eastAsia"/>
          <w:sz w:val="24"/>
          <w:szCs w:val="24"/>
        </w:rPr>
        <w:t>-1.91</w:t>
      </w:r>
      <w:r>
        <w:rPr>
          <w:rFonts w:ascii="宋体" w:eastAsia="宋体" w:hAnsi="宋体" w:cs="Times New Roman" w:hint="eastAsia"/>
          <w:sz w:val="24"/>
          <w:szCs w:val="24"/>
        </w:rPr>
        <w:t>℃</w:t>
      </w:r>
      <w:r>
        <w:rPr>
          <w:rFonts w:ascii="Times New Roman" w:eastAsia="宋体" w:hAnsi="宋体" w:cs="Times New Roman" w:hint="eastAsia"/>
          <w:sz w:val="24"/>
          <w:szCs w:val="24"/>
        </w:rPr>
        <w:t>，两次测量取均值的设定点误差为</w:t>
      </w:r>
      <w:r>
        <w:rPr>
          <w:rFonts w:ascii="Times New Roman" w:eastAsia="宋体" w:hAnsi="宋体" w:cs="Times New Roman" w:hint="eastAsia"/>
          <w:sz w:val="24"/>
          <w:szCs w:val="24"/>
        </w:rPr>
        <w:t>-1.85</w:t>
      </w:r>
      <w:r>
        <w:rPr>
          <w:rFonts w:ascii="宋体" w:eastAsia="宋体" w:hAnsi="宋体" w:cs="Times New Roman" w:hint="eastAsia"/>
          <w:sz w:val="24"/>
          <w:szCs w:val="24"/>
        </w:rPr>
        <w:t>℃</w:t>
      </w:r>
      <w:r>
        <w:rPr>
          <w:rFonts w:ascii="Times New Roman" w:eastAsia="宋体" w:hAnsi="宋体" w:cs="Times New Roman" w:hint="eastAsia"/>
          <w:sz w:val="24"/>
          <w:szCs w:val="24"/>
        </w:rPr>
        <w:t>，差值很小，可忽略不计。</w:t>
      </w:r>
      <w:r w:rsidR="00F804F9">
        <w:rPr>
          <w:rFonts w:ascii="Times New Roman" w:eastAsia="宋体" w:hAnsi="宋体" w:cs="Times New Roman" w:hint="eastAsia"/>
          <w:sz w:val="24"/>
          <w:szCs w:val="24"/>
        </w:rPr>
        <w:t>分析回差数据，可得到相同的结论。</w:t>
      </w:r>
    </w:p>
    <w:p w:rsidR="00F804F9" w:rsidRDefault="00F804F9" w:rsidP="00F804F9">
      <w:pPr>
        <w:spacing w:line="360" w:lineRule="auto"/>
        <w:ind w:firstLine="480"/>
        <w:rPr>
          <w:rFonts w:ascii="Times New Roman" w:eastAsia="宋体" w:hAnsi="宋体" w:cs="Times New Roman"/>
          <w:sz w:val="24"/>
          <w:szCs w:val="24"/>
        </w:rPr>
      </w:pPr>
      <w:r>
        <w:rPr>
          <w:rFonts w:ascii="Times New Roman" w:eastAsia="宋体" w:hAnsi="宋体" w:cs="Times New Roman" w:hint="eastAsia"/>
          <w:sz w:val="24"/>
          <w:szCs w:val="24"/>
        </w:rPr>
        <w:t>综上，在保证测量质量的前提下，为了提供校准工作的效率，双金属温度计设定点误差和切换差的校准允许只进行正、反行程一个循环的测量。</w:t>
      </w:r>
    </w:p>
    <w:p w:rsidR="0024136E" w:rsidRPr="0024136E" w:rsidRDefault="0024136E" w:rsidP="00C52370">
      <w:pPr>
        <w:spacing w:line="360" w:lineRule="auto"/>
        <w:rPr>
          <w:rFonts w:ascii="Times New Roman" w:hAnsiTheme="minorEastAsia" w:cs="Times New Roman"/>
          <w:sz w:val="24"/>
          <w:szCs w:val="24"/>
        </w:rPr>
      </w:pPr>
      <w:r>
        <w:rPr>
          <w:rFonts w:ascii="Times New Roman" w:hAnsiTheme="minorEastAsia" w:cs="Times New Roman" w:hint="eastAsia"/>
          <w:sz w:val="24"/>
          <w:szCs w:val="24"/>
        </w:rPr>
        <w:t>3</w:t>
      </w:r>
      <w:r>
        <w:rPr>
          <w:rFonts w:ascii="Times New Roman" w:hAnsiTheme="minorEastAsia" w:cs="Times New Roman" w:hint="eastAsia"/>
          <w:sz w:val="24"/>
          <w:szCs w:val="24"/>
        </w:rPr>
        <w:t>、</w:t>
      </w:r>
      <w:r w:rsidR="001D1C6C">
        <w:rPr>
          <w:rFonts w:ascii="Times New Roman" w:hAnsiTheme="minorEastAsia" w:cs="Times New Roman" w:hint="eastAsia"/>
          <w:sz w:val="24"/>
          <w:szCs w:val="24"/>
        </w:rPr>
        <w:t>设定点校准中，恒温槽控温速率试验</w:t>
      </w:r>
    </w:p>
    <w:p w:rsidR="00E2242E" w:rsidRDefault="001014C2" w:rsidP="00C52370">
      <w:pPr>
        <w:spacing w:line="360" w:lineRule="auto"/>
        <w:rPr>
          <w:sz w:val="24"/>
          <w:szCs w:val="24"/>
        </w:rPr>
      </w:pPr>
      <w:r>
        <w:rPr>
          <w:rFonts w:hint="eastAsia"/>
          <w:sz w:val="24"/>
          <w:szCs w:val="24"/>
        </w:rPr>
        <w:t xml:space="preserve">   </w:t>
      </w:r>
      <w:r>
        <w:rPr>
          <w:rFonts w:hint="eastAsia"/>
          <w:sz w:val="24"/>
          <w:szCs w:val="24"/>
        </w:rPr>
        <w:t>双金属温度计设定点误差校准过程中，</w:t>
      </w:r>
      <w:proofErr w:type="gramStart"/>
      <w:r>
        <w:rPr>
          <w:rFonts w:hint="eastAsia"/>
          <w:sz w:val="24"/>
          <w:szCs w:val="24"/>
        </w:rPr>
        <w:t>恒温槽以一定</w:t>
      </w:r>
      <w:proofErr w:type="gramEnd"/>
      <w:r>
        <w:rPr>
          <w:rFonts w:hint="eastAsia"/>
          <w:sz w:val="24"/>
          <w:szCs w:val="24"/>
        </w:rPr>
        <w:t>的速率进行升温（降温）控制，为了确定更加合理的控温速率，进行试验。试验过程中，采用标准水银温度计、直径为φ</w:t>
      </w:r>
      <w:r>
        <w:rPr>
          <w:rFonts w:hint="eastAsia"/>
          <w:sz w:val="24"/>
          <w:szCs w:val="24"/>
        </w:rPr>
        <w:t>3mm</w:t>
      </w:r>
      <w:r>
        <w:rPr>
          <w:rFonts w:hint="eastAsia"/>
          <w:sz w:val="24"/>
          <w:szCs w:val="24"/>
        </w:rPr>
        <w:t>的精密</w:t>
      </w:r>
      <w:proofErr w:type="gramStart"/>
      <w:r>
        <w:rPr>
          <w:rFonts w:hint="eastAsia"/>
          <w:sz w:val="24"/>
          <w:szCs w:val="24"/>
        </w:rPr>
        <w:t>铂</w:t>
      </w:r>
      <w:proofErr w:type="gramEnd"/>
      <w:r>
        <w:rPr>
          <w:rFonts w:hint="eastAsia"/>
          <w:sz w:val="24"/>
          <w:szCs w:val="24"/>
        </w:rPr>
        <w:t>电阻温度计和直径为φ</w:t>
      </w:r>
      <w:r>
        <w:rPr>
          <w:rFonts w:hint="eastAsia"/>
          <w:sz w:val="24"/>
          <w:szCs w:val="24"/>
        </w:rPr>
        <w:t>6mm</w:t>
      </w:r>
      <w:r>
        <w:rPr>
          <w:rFonts w:hint="eastAsia"/>
          <w:sz w:val="24"/>
          <w:szCs w:val="24"/>
        </w:rPr>
        <w:t>的精密</w:t>
      </w:r>
      <w:proofErr w:type="gramStart"/>
      <w:r>
        <w:rPr>
          <w:rFonts w:hint="eastAsia"/>
          <w:sz w:val="24"/>
          <w:szCs w:val="24"/>
        </w:rPr>
        <w:t>铂</w:t>
      </w:r>
      <w:proofErr w:type="gramEnd"/>
      <w:r>
        <w:rPr>
          <w:rFonts w:hint="eastAsia"/>
          <w:sz w:val="24"/>
          <w:szCs w:val="24"/>
        </w:rPr>
        <w:t>电阻温度计作为标准器，恒温槽的升温（降温）速率分别为</w:t>
      </w:r>
      <w:r>
        <w:rPr>
          <w:rFonts w:hint="eastAsia"/>
          <w:sz w:val="24"/>
          <w:szCs w:val="24"/>
        </w:rPr>
        <w:t>0.5</w:t>
      </w:r>
      <w:r>
        <w:rPr>
          <w:rFonts w:ascii="宋体" w:eastAsia="宋体" w:hAnsi="宋体" w:hint="eastAsia"/>
          <w:sz w:val="24"/>
          <w:szCs w:val="24"/>
        </w:rPr>
        <w:t>℃</w:t>
      </w:r>
      <w:r>
        <w:rPr>
          <w:rFonts w:hint="eastAsia"/>
          <w:sz w:val="24"/>
          <w:szCs w:val="24"/>
        </w:rPr>
        <w:t>/min</w:t>
      </w:r>
      <w:r>
        <w:rPr>
          <w:rFonts w:hint="eastAsia"/>
          <w:sz w:val="24"/>
          <w:szCs w:val="24"/>
        </w:rPr>
        <w:t>和</w:t>
      </w:r>
      <w:r>
        <w:rPr>
          <w:rFonts w:hint="eastAsia"/>
          <w:sz w:val="24"/>
          <w:szCs w:val="24"/>
        </w:rPr>
        <w:t>1.0</w:t>
      </w:r>
      <w:r>
        <w:rPr>
          <w:rFonts w:ascii="宋体" w:eastAsia="宋体" w:hAnsi="宋体" w:hint="eastAsia"/>
          <w:sz w:val="24"/>
          <w:szCs w:val="24"/>
        </w:rPr>
        <w:t>℃</w:t>
      </w:r>
      <w:r>
        <w:rPr>
          <w:rFonts w:hint="eastAsia"/>
          <w:sz w:val="24"/>
          <w:szCs w:val="24"/>
        </w:rPr>
        <w:t>/min</w:t>
      </w:r>
      <w:r>
        <w:rPr>
          <w:rFonts w:hint="eastAsia"/>
          <w:sz w:val="24"/>
          <w:szCs w:val="24"/>
        </w:rPr>
        <w:t>，对不同测量范围的温度计进行设定点误差的测量。</w:t>
      </w:r>
    </w:p>
    <w:p w:rsidR="001014C2" w:rsidRDefault="00817FAA" w:rsidP="00C52370">
      <w:pPr>
        <w:spacing w:line="360" w:lineRule="auto"/>
        <w:rPr>
          <w:rFonts w:ascii="Times New Roman" w:hAnsiTheme="minorEastAsia" w:cs="Times New Roman"/>
          <w:sz w:val="24"/>
          <w:szCs w:val="24"/>
        </w:rPr>
      </w:pPr>
      <w:r>
        <w:rPr>
          <w:rFonts w:hint="eastAsia"/>
          <w:sz w:val="24"/>
          <w:szCs w:val="24"/>
        </w:rPr>
        <w:lastRenderedPageBreak/>
        <w:t xml:space="preserve">   </w:t>
      </w:r>
      <w:r w:rsidRPr="00513E75">
        <w:rPr>
          <w:rFonts w:ascii="Times New Roman" w:hAnsi="Times New Roman" w:cs="Times New Roman"/>
          <w:sz w:val="24"/>
          <w:szCs w:val="24"/>
        </w:rPr>
        <w:t>3.1</w:t>
      </w:r>
      <w:r>
        <w:rPr>
          <w:rFonts w:hint="eastAsia"/>
          <w:sz w:val="24"/>
          <w:szCs w:val="24"/>
        </w:rPr>
        <w:t>被测对象是编号为</w:t>
      </w:r>
      <w:r>
        <w:rPr>
          <w:rFonts w:hint="eastAsia"/>
          <w:sz w:val="24"/>
          <w:szCs w:val="24"/>
        </w:rPr>
        <w:t>4288</w:t>
      </w:r>
      <w:r>
        <w:rPr>
          <w:rFonts w:hint="eastAsia"/>
          <w:sz w:val="24"/>
          <w:szCs w:val="24"/>
        </w:rPr>
        <w:t>的双金属温度计，测量范围</w:t>
      </w:r>
      <w:r w:rsidRPr="00817FAA">
        <w:rPr>
          <w:rFonts w:ascii="Times New Roman" w:cs="Times New Roman"/>
          <w:sz w:val="24"/>
          <w:szCs w:val="24"/>
        </w:rPr>
        <w:t>（</w:t>
      </w:r>
      <w:r w:rsidRPr="00817FAA">
        <w:rPr>
          <w:rFonts w:ascii="Times New Roman" w:hAnsi="Times New Roman" w:cs="Times New Roman"/>
          <w:sz w:val="24"/>
          <w:szCs w:val="24"/>
        </w:rPr>
        <w:t>0~100</w:t>
      </w:r>
      <w:r w:rsidRPr="00817FAA">
        <w:rPr>
          <w:rFonts w:ascii="Times New Roman" w:cs="Times New Roman"/>
          <w:sz w:val="24"/>
          <w:szCs w:val="24"/>
        </w:rPr>
        <w:t>）</w:t>
      </w:r>
      <w:r w:rsidRPr="00817FAA">
        <w:rPr>
          <w:rFonts w:ascii="Times New Roman" w:hAnsiTheme="minorEastAsia" w:cs="Times New Roman"/>
          <w:sz w:val="24"/>
          <w:szCs w:val="24"/>
        </w:rPr>
        <w:t>℃</w:t>
      </w:r>
      <w:r>
        <w:rPr>
          <w:rFonts w:ascii="Times New Roman" w:hAnsiTheme="minorEastAsia" w:cs="Times New Roman" w:hint="eastAsia"/>
          <w:sz w:val="24"/>
          <w:szCs w:val="24"/>
        </w:rPr>
        <w:t>，设定点为</w:t>
      </w:r>
      <w:r>
        <w:rPr>
          <w:rFonts w:ascii="Times New Roman" w:hAnsiTheme="minorEastAsia" w:cs="Times New Roman" w:hint="eastAsia"/>
          <w:sz w:val="24"/>
          <w:szCs w:val="24"/>
        </w:rPr>
        <w:t>60</w:t>
      </w:r>
      <w:r>
        <w:rPr>
          <w:rFonts w:ascii="宋体" w:eastAsia="宋体" w:hAnsi="宋体" w:cs="Times New Roman" w:hint="eastAsia"/>
          <w:sz w:val="24"/>
          <w:szCs w:val="24"/>
        </w:rPr>
        <w:t>℃</w:t>
      </w:r>
      <w:r>
        <w:rPr>
          <w:rFonts w:ascii="Times New Roman" w:hAnsiTheme="minorEastAsia" w:cs="Times New Roman" w:hint="eastAsia"/>
          <w:sz w:val="24"/>
          <w:szCs w:val="24"/>
        </w:rPr>
        <w:t>。</w:t>
      </w:r>
      <w:r w:rsidR="006C4C44">
        <w:rPr>
          <w:rFonts w:ascii="Times New Roman" w:hAnsiTheme="minorEastAsia" w:cs="Times New Roman" w:hint="eastAsia"/>
          <w:sz w:val="24"/>
          <w:szCs w:val="24"/>
        </w:rPr>
        <w:t>测量数据如表</w:t>
      </w:r>
      <w:r w:rsidR="006C4C44">
        <w:rPr>
          <w:rFonts w:ascii="Times New Roman" w:hAnsiTheme="minorEastAsia" w:cs="Times New Roman" w:hint="eastAsia"/>
          <w:sz w:val="24"/>
          <w:szCs w:val="24"/>
        </w:rPr>
        <w:t>5</w:t>
      </w:r>
      <w:r w:rsidR="006C4C44">
        <w:rPr>
          <w:rFonts w:ascii="Times New Roman" w:hAnsiTheme="minorEastAsia" w:cs="Times New Roman" w:hint="eastAsia"/>
          <w:sz w:val="24"/>
          <w:szCs w:val="24"/>
        </w:rPr>
        <w:t>所示。</w:t>
      </w:r>
    </w:p>
    <w:p w:rsidR="006C4C44" w:rsidRPr="00513E75" w:rsidRDefault="006C4C44" w:rsidP="00513E75">
      <w:pPr>
        <w:spacing w:line="360" w:lineRule="auto"/>
        <w:jc w:val="center"/>
        <w:rPr>
          <w:rFonts w:ascii="Times New Roman" w:hAnsiTheme="minorEastAsia" w:cs="Times New Roman"/>
          <w:szCs w:val="21"/>
        </w:rPr>
      </w:pPr>
      <w:r w:rsidRPr="00513E75">
        <w:rPr>
          <w:rFonts w:ascii="Times New Roman" w:hAnsiTheme="minorEastAsia" w:cs="Times New Roman" w:hint="eastAsia"/>
          <w:szCs w:val="21"/>
        </w:rPr>
        <w:t>表</w:t>
      </w:r>
      <w:r w:rsidRPr="00513E75">
        <w:rPr>
          <w:rFonts w:ascii="Times New Roman" w:hAnsiTheme="minorEastAsia" w:cs="Times New Roman" w:hint="eastAsia"/>
          <w:szCs w:val="21"/>
        </w:rPr>
        <w:t xml:space="preserve">5  </w:t>
      </w:r>
      <w:r w:rsidR="00513E75" w:rsidRPr="00513E75">
        <w:rPr>
          <w:rFonts w:ascii="Times New Roman" w:hAnsiTheme="minorEastAsia" w:cs="Times New Roman" w:hint="eastAsia"/>
          <w:szCs w:val="21"/>
        </w:rPr>
        <w:t>不同控温速率对设定点的影响</w:t>
      </w:r>
      <w:r w:rsidR="00751DAC">
        <w:rPr>
          <w:rFonts w:ascii="Times New Roman" w:hAnsiTheme="minorEastAsia" w:cs="Times New Roman" w:hint="eastAsia"/>
          <w:szCs w:val="21"/>
        </w:rPr>
        <w:t xml:space="preserve"> </w:t>
      </w:r>
      <w:r w:rsidR="00751DAC">
        <w:rPr>
          <w:rFonts w:ascii="Times New Roman" w:hAnsiTheme="minorEastAsia" w:cs="Times New Roman" w:hint="eastAsia"/>
          <w:szCs w:val="21"/>
        </w:rPr>
        <w:t>（编号</w:t>
      </w:r>
      <w:r w:rsidR="00751DAC">
        <w:rPr>
          <w:rFonts w:ascii="Times New Roman" w:hAnsiTheme="minorEastAsia" w:cs="Times New Roman" w:hint="eastAsia"/>
          <w:szCs w:val="21"/>
        </w:rPr>
        <w:t>4288</w:t>
      </w:r>
      <w:r w:rsidR="00751DAC">
        <w:rPr>
          <w:rFonts w:ascii="Times New Roman" w:hAnsiTheme="minorEastAsia" w:cs="Times New Roman" w:hint="eastAsia"/>
          <w:szCs w:val="21"/>
        </w:rPr>
        <w:t>）</w:t>
      </w:r>
    </w:p>
    <w:tbl>
      <w:tblPr>
        <w:tblStyle w:val="a7"/>
        <w:tblW w:w="9027" w:type="dxa"/>
        <w:jc w:val="center"/>
        <w:tblInd w:w="153" w:type="dxa"/>
        <w:tblLook w:val="04A0" w:firstRow="1" w:lastRow="0" w:firstColumn="1" w:lastColumn="0" w:noHBand="0" w:noVBand="1"/>
      </w:tblPr>
      <w:tblGrid>
        <w:gridCol w:w="1074"/>
        <w:gridCol w:w="1575"/>
        <w:gridCol w:w="1842"/>
        <w:gridCol w:w="2268"/>
        <w:gridCol w:w="2268"/>
      </w:tblGrid>
      <w:tr w:rsidR="006C4C44" w:rsidRPr="006C4C44" w:rsidTr="007A6085">
        <w:trPr>
          <w:trHeight w:val="705"/>
          <w:jc w:val="center"/>
        </w:trPr>
        <w:tc>
          <w:tcPr>
            <w:tcW w:w="1073" w:type="dxa"/>
            <w:vMerge w:val="restart"/>
            <w:vAlign w:val="center"/>
          </w:tcPr>
          <w:p w:rsidR="006C4C44" w:rsidRPr="006C4C44" w:rsidRDefault="006C4C44" w:rsidP="006C4C44">
            <w:pPr>
              <w:spacing w:line="360" w:lineRule="auto"/>
              <w:jc w:val="center"/>
              <w:rPr>
                <w:szCs w:val="21"/>
              </w:rPr>
            </w:pPr>
            <w:r>
              <w:rPr>
                <w:rFonts w:hint="eastAsia"/>
                <w:szCs w:val="21"/>
              </w:rPr>
              <w:t>控温速率</w:t>
            </w:r>
          </w:p>
        </w:tc>
        <w:tc>
          <w:tcPr>
            <w:tcW w:w="1576" w:type="dxa"/>
            <w:vMerge w:val="restart"/>
            <w:vAlign w:val="center"/>
          </w:tcPr>
          <w:p w:rsidR="006C4C44" w:rsidRPr="006C4C44" w:rsidRDefault="006C4C44" w:rsidP="006C4C44">
            <w:pPr>
              <w:spacing w:line="360" w:lineRule="auto"/>
              <w:jc w:val="center"/>
              <w:rPr>
                <w:szCs w:val="21"/>
              </w:rPr>
            </w:pPr>
            <w:r>
              <w:rPr>
                <w:rFonts w:hint="eastAsia"/>
                <w:szCs w:val="21"/>
              </w:rPr>
              <w:t>测量参数</w:t>
            </w:r>
          </w:p>
        </w:tc>
        <w:tc>
          <w:tcPr>
            <w:tcW w:w="6378" w:type="dxa"/>
            <w:gridSpan w:val="3"/>
            <w:vAlign w:val="center"/>
          </w:tcPr>
          <w:p w:rsidR="006C4C44" w:rsidRPr="006C4C44" w:rsidRDefault="006C4C44" w:rsidP="006C4C44">
            <w:pPr>
              <w:spacing w:line="360" w:lineRule="auto"/>
              <w:jc w:val="center"/>
              <w:rPr>
                <w:szCs w:val="21"/>
              </w:rPr>
            </w:pPr>
            <w:r w:rsidRPr="006C4C44">
              <w:rPr>
                <w:rFonts w:hint="eastAsia"/>
                <w:szCs w:val="21"/>
              </w:rPr>
              <w:t>测量标准器</w:t>
            </w:r>
          </w:p>
        </w:tc>
      </w:tr>
      <w:tr w:rsidR="006C4C44" w:rsidRPr="006C4C44" w:rsidTr="007A6085">
        <w:trPr>
          <w:trHeight w:val="573"/>
          <w:jc w:val="center"/>
        </w:trPr>
        <w:tc>
          <w:tcPr>
            <w:tcW w:w="1073" w:type="dxa"/>
            <w:vMerge/>
            <w:vAlign w:val="center"/>
          </w:tcPr>
          <w:p w:rsidR="006C4C44" w:rsidRPr="006C4C44" w:rsidRDefault="006C4C44" w:rsidP="006C4C44">
            <w:pPr>
              <w:spacing w:line="360" w:lineRule="auto"/>
              <w:jc w:val="center"/>
              <w:rPr>
                <w:szCs w:val="21"/>
              </w:rPr>
            </w:pPr>
          </w:p>
        </w:tc>
        <w:tc>
          <w:tcPr>
            <w:tcW w:w="1576" w:type="dxa"/>
            <w:vMerge/>
            <w:vAlign w:val="center"/>
          </w:tcPr>
          <w:p w:rsidR="006C4C44" w:rsidRPr="006C4C44" w:rsidRDefault="006C4C44" w:rsidP="006C4C44">
            <w:pPr>
              <w:spacing w:line="360" w:lineRule="auto"/>
              <w:jc w:val="center"/>
              <w:rPr>
                <w:szCs w:val="21"/>
              </w:rPr>
            </w:pPr>
          </w:p>
        </w:tc>
        <w:tc>
          <w:tcPr>
            <w:tcW w:w="1842" w:type="dxa"/>
            <w:vAlign w:val="center"/>
          </w:tcPr>
          <w:p w:rsidR="006C4C44" w:rsidRPr="006C4C44" w:rsidRDefault="006C4C44" w:rsidP="006C4C44">
            <w:pPr>
              <w:spacing w:line="360" w:lineRule="auto"/>
              <w:jc w:val="center"/>
              <w:rPr>
                <w:szCs w:val="21"/>
              </w:rPr>
            </w:pPr>
            <w:r w:rsidRPr="006C4C44">
              <w:rPr>
                <w:rFonts w:hint="eastAsia"/>
                <w:szCs w:val="21"/>
              </w:rPr>
              <w:t>标准水银温度计</w:t>
            </w:r>
          </w:p>
        </w:tc>
        <w:tc>
          <w:tcPr>
            <w:tcW w:w="2268" w:type="dxa"/>
            <w:vAlign w:val="center"/>
          </w:tcPr>
          <w:p w:rsidR="006C4C44" w:rsidRPr="006C4C44" w:rsidRDefault="006C4C44" w:rsidP="006C4C44">
            <w:pPr>
              <w:jc w:val="center"/>
              <w:rPr>
                <w:szCs w:val="21"/>
              </w:rPr>
            </w:pPr>
            <w:r w:rsidRPr="006C4C44">
              <w:rPr>
                <w:rFonts w:hint="eastAsia"/>
                <w:szCs w:val="21"/>
              </w:rPr>
              <w:t>φ</w:t>
            </w:r>
            <w:r w:rsidRPr="006C4C44">
              <w:rPr>
                <w:rFonts w:hint="eastAsia"/>
                <w:szCs w:val="21"/>
              </w:rPr>
              <w:t>3mm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268" w:type="dxa"/>
            <w:vAlign w:val="center"/>
          </w:tcPr>
          <w:p w:rsidR="006C4C44" w:rsidRPr="006C4C44" w:rsidRDefault="006C4C44" w:rsidP="006C4C44">
            <w:pPr>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r>
      <w:tr w:rsidR="005678DA" w:rsidRPr="006C4C44" w:rsidTr="007A6085">
        <w:trPr>
          <w:trHeight w:val="586"/>
          <w:jc w:val="center"/>
        </w:trPr>
        <w:tc>
          <w:tcPr>
            <w:tcW w:w="1073" w:type="dxa"/>
            <w:vMerge w:val="restart"/>
            <w:vAlign w:val="center"/>
          </w:tcPr>
          <w:p w:rsidR="005678DA" w:rsidRPr="005678DA" w:rsidRDefault="005678DA" w:rsidP="006C4C44">
            <w:pPr>
              <w:spacing w:line="360" w:lineRule="auto"/>
              <w:jc w:val="center"/>
              <w:rPr>
                <w:rFonts w:ascii="Times New Roman" w:hAnsi="Times New Roman" w:cs="Times New Roman"/>
                <w:szCs w:val="21"/>
              </w:rPr>
            </w:pPr>
            <w:r w:rsidRPr="005678DA">
              <w:rPr>
                <w:rFonts w:ascii="Times New Roman" w:hAnsi="Times New Roman" w:cs="Times New Roman"/>
                <w:szCs w:val="21"/>
              </w:rPr>
              <w:t>1</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576" w:type="dxa"/>
            <w:vAlign w:val="center"/>
          </w:tcPr>
          <w:p w:rsidR="005678DA" w:rsidRPr="006C4C44" w:rsidRDefault="005678DA" w:rsidP="006C4C44">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42" w:type="dxa"/>
            <w:vAlign w:val="center"/>
          </w:tcPr>
          <w:p w:rsidR="005678DA" w:rsidRPr="003D37CC" w:rsidRDefault="00513E75"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59.68</w:t>
            </w:r>
          </w:p>
        </w:tc>
        <w:tc>
          <w:tcPr>
            <w:tcW w:w="2268" w:type="dxa"/>
            <w:vAlign w:val="center"/>
          </w:tcPr>
          <w:p w:rsidR="005678DA" w:rsidRPr="003D37CC" w:rsidRDefault="003D37CC" w:rsidP="006C4C44">
            <w:pPr>
              <w:jc w:val="center"/>
              <w:rPr>
                <w:rFonts w:ascii="Times New Roman" w:hAnsi="Times New Roman" w:cs="Times New Roman"/>
                <w:szCs w:val="21"/>
              </w:rPr>
            </w:pPr>
            <w:r w:rsidRPr="003D37CC">
              <w:rPr>
                <w:rFonts w:ascii="Times New Roman" w:hAnsi="Times New Roman" w:cs="Times New Roman"/>
                <w:szCs w:val="21"/>
              </w:rPr>
              <w:t>59.63</w:t>
            </w:r>
          </w:p>
        </w:tc>
        <w:tc>
          <w:tcPr>
            <w:tcW w:w="2268" w:type="dxa"/>
            <w:vAlign w:val="center"/>
          </w:tcPr>
          <w:p w:rsidR="005678DA" w:rsidRPr="003D37CC" w:rsidRDefault="00513E75" w:rsidP="006C4C44">
            <w:pPr>
              <w:jc w:val="center"/>
              <w:rPr>
                <w:rFonts w:ascii="Times New Roman" w:hAnsi="Times New Roman" w:cs="Times New Roman"/>
                <w:szCs w:val="21"/>
              </w:rPr>
            </w:pPr>
            <w:r>
              <w:rPr>
                <w:rFonts w:ascii="Times New Roman" w:hAnsi="Times New Roman" w:cs="Times New Roman" w:hint="eastAsia"/>
                <w:szCs w:val="21"/>
              </w:rPr>
              <w:t>59.66</w:t>
            </w:r>
          </w:p>
        </w:tc>
      </w:tr>
      <w:tr w:rsidR="005678DA" w:rsidRPr="006C4C44" w:rsidTr="007A6085">
        <w:trPr>
          <w:trHeight w:val="625"/>
          <w:jc w:val="center"/>
        </w:trPr>
        <w:tc>
          <w:tcPr>
            <w:tcW w:w="1073" w:type="dxa"/>
            <w:vMerge/>
            <w:vAlign w:val="center"/>
          </w:tcPr>
          <w:p w:rsidR="005678DA" w:rsidRPr="006C4C44" w:rsidRDefault="005678DA" w:rsidP="006C4C44">
            <w:pPr>
              <w:spacing w:line="360" w:lineRule="auto"/>
              <w:jc w:val="center"/>
              <w:rPr>
                <w:szCs w:val="21"/>
              </w:rPr>
            </w:pPr>
          </w:p>
        </w:tc>
        <w:tc>
          <w:tcPr>
            <w:tcW w:w="1576" w:type="dxa"/>
            <w:vAlign w:val="center"/>
          </w:tcPr>
          <w:p w:rsidR="005678DA" w:rsidRPr="006C4C44" w:rsidRDefault="005678DA" w:rsidP="006C4C44">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42" w:type="dxa"/>
            <w:vAlign w:val="center"/>
          </w:tcPr>
          <w:p w:rsidR="005678DA" w:rsidRPr="003D37CC" w:rsidRDefault="00513E75"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57.42</w:t>
            </w:r>
          </w:p>
        </w:tc>
        <w:tc>
          <w:tcPr>
            <w:tcW w:w="2268" w:type="dxa"/>
            <w:vAlign w:val="center"/>
          </w:tcPr>
          <w:p w:rsidR="005678DA" w:rsidRPr="003D37CC" w:rsidRDefault="003D37CC" w:rsidP="006C4C44">
            <w:pPr>
              <w:jc w:val="center"/>
              <w:rPr>
                <w:rFonts w:ascii="Times New Roman" w:hAnsi="Times New Roman" w:cs="Times New Roman"/>
                <w:szCs w:val="21"/>
              </w:rPr>
            </w:pPr>
            <w:r>
              <w:rPr>
                <w:rFonts w:ascii="Times New Roman" w:hAnsi="Times New Roman" w:cs="Times New Roman" w:hint="eastAsia"/>
                <w:szCs w:val="21"/>
              </w:rPr>
              <w:t>57.50</w:t>
            </w:r>
          </w:p>
        </w:tc>
        <w:tc>
          <w:tcPr>
            <w:tcW w:w="2268" w:type="dxa"/>
            <w:vAlign w:val="center"/>
          </w:tcPr>
          <w:p w:rsidR="005678DA" w:rsidRPr="003D37CC" w:rsidRDefault="00513E75" w:rsidP="006C4C44">
            <w:pPr>
              <w:jc w:val="center"/>
              <w:rPr>
                <w:rFonts w:ascii="Times New Roman" w:hAnsi="Times New Roman" w:cs="Times New Roman"/>
                <w:szCs w:val="21"/>
              </w:rPr>
            </w:pPr>
            <w:r>
              <w:rPr>
                <w:rFonts w:ascii="Times New Roman" w:hAnsi="Times New Roman" w:cs="Times New Roman" w:hint="eastAsia"/>
                <w:szCs w:val="21"/>
              </w:rPr>
              <w:t>57.60</w:t>
            </w:r>
          </w:p>
        </w:tc>
      </w:tr>
      <w:tr w:rsidR="005678DA" w:rsidRPr="006C4C44" w:rsidTr="007A6085">
        <w:trPr>
          <w:trHeight w:val="625"/>
          <w:jc w:val="center"/>
        </w:trPr>
        <w:tc>
          <w:tcPr>
            <w:tcW w:w="1073" w:type="dxa"/>
            <w:vMerge/>
            <w:vAlign w:val="center"/>
          </w:tcPr>
          <w:p w:rsidR="005678DA" w:rsidRPr="006C4C44" w:rsidRDefault="005678DA" w:rsidP="006C4C44">
            <w:pPr>
              <w:spacing w:line="360" w:lineRule="auto"/>
              <w:jc w:val="center"/>
              <w:rPr>
                <w:szCs w:val="21"/>
              </w:rPr>
            </w:pPr>
          </w:p>
        </w:tc>
        <w:tc>
          <w:tcPr>
            <w:tcW w:w="1576" w:type="dxa"/>
            <w:vAlign w:val="center"/>
          </w:tcPr>
          <w:p w:rsidR="005678DA" w:rsidRDefault="005678DA" w:rsidP="006C4C44">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42" w:type="dxa"/>
            <w:vAlign w:val="center"/>
          </w:tcPr>
          <w:p w:rsidR="005678DA" w:rsidRPr="003D37CC" w:rsidRDefault="00513E75"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1.45</w:t>
            </w:r>
          </w:p>
        </w:tc>
        <w:tc>
          <w:tcPr>
            <w:tcW w:w="2268" w:type="dxa"/>
            <w:vAlign w:val="center"/>
          </w:tcPr>
          <w:p w:rsidR="005678DA" w:rsidRPr="003D37CC" w:rsidRDefault="003D37CC" w:rsidP="006C4C44">
            <w:pPr>
              <w:jc w:val="center"/>
              <w:rPr>
                <w:rFonts w:ascii="Times New Roman" w:hAnsi="Times New Roman" w:cs="Times New Roman"/>
                <w:szCs w:val="21"/>
              </w:rPr>
            </w:pPr>
            <w:r>
              <w:rPr>
                <w:rFonts w:ascii="Times New Roman" w:hAnsi="Times New Roman" w:cs="Times New Roman" w:hint="eastAsia"/>
                <w:szCs w:val="21"/>
              </w:rPr>
              <w:t>1.44</w:t>
            </w:r>
          </w:p>
        </w:tc>
        <w:tc>
          <w:tcPr>
            <w:tcW w:w="2268" w:type="dxa"/>
            <w:vAlign w:val="center"/>
          </w:tcPr>
          <w:p w:rsidR="005678DA" w:rsidRPr="003D37CC" w:rsidRDefault="00513E75" w:rsidP="006C4C44">
            <w:pPr>
              <w:jc w:val="center"/>
              <w:rPr>
                <w:rFonts w:ascii="Times New Roman" w:hAnsi="Times New Roman" w:cs="Times New Roman"/>
                <w:szCs w:val="21"/>
              </w:rPr>
            </w:pPr>
            <w:r>
              <w:rPr>
                <w:rFonts w:ascii="Times New Roman" w:hAnsi="Times New Roman" w:cs="Times New Roman" w:hint="eastAsia"/>
                <w:szCs w:val="21"/>
              </w:rPr>
              <w:t>1.37</w:t>
            </w:r>
          </w:p>
        </w:tc>
      </w:tr>
      <w:tr w:rsidR="005678DA" w:rsidRPr="006C4C44" w:rsidTr="007A6085">
        <w:trPr>
          <w:trHeight w:val="625"/>
          <w:jc w:val="center"/>
        </w:trPr>
        <w:tc>
          <w:tcPr>
            <w:tcW w:w="1073" w:type="dxa"/>
            <w:vMerge/>
            <w:vAlign w:val="center"/>
          </w:tcPr>
          <w:p w:rsidR="005678DA" w:rsidRPr="006C4C44" w:rsidRDefault="005678DA" w:rsidP="006C4C44">
            <w:pPr>
              <w:spacing w:line="360" w:lineRule="auto"/>
              <w:jc w:val="center"/>
              <w:rPr>
                <w:szCs w:val="21"/>
              </w:rPr>
            </w:pPr>
          </w:p>
        </w:tc>
        <w:tc>
          <w:tcPr>
            <w:tcW w:w="1576" w:type="dxa"/>
            <w:vAlign w:val="center"/>
          </w:tcPr>
          <w:p w:rsidR="005678DA" w:rsidRDefault="005678DA" w:rsidP="006C4C44">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42" w:type="dxa"/>
            <w:vAlign w:val="center"/>
          </w:tcPr>
          <w:p w:rsidR="005678DA" w:rsidRPr="003D37CC" w:rsidRDefault="00513E75"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2.26</w:t>
            </w:r>
          </w:p>
        </w:tc>
        <w:tc>
          <w:tcPr>
            <w:tcW w:w="2268" w:type="dxa"/>
            <w:vAlign w:val="center"/>
          </w:tcPr>
          <w:p w:rsidR="005678DA" w:rsidRPr="003D37CC" w:rsidRDefault="003D37CC" w:rsidP="006C4C44">
            <w:pPr>
              <w:jc w:val="center"/>
              <w:rPr>
                <w:rFonts w:ascii="Times New Roman" w:hAnsi="Times New Roman" w:cs="Times New Roman"/>
                <w:szCs w:val="21"/>
              </w:rPr>
            </w:pPr>
            <w:r>
              <w:rPr>
                <w:rFonts w:ascii="Times New Roman" w:hAnsi="Times New Roman" w:cs="Times New Roman" w:hint="eastAsia"/>
                <w:szCs w:val="21"/>
              </w:rPr>
              <w:t>2.13</w:t>
            </w:r>
          </w:p>
        </w:tc>
        <w:tc>
          <w:tcPr>
            <w:tcW w:w="2268" w:type="dxa"/>
            <w:vAlign w:val="center"/>
          </w:tcPr>
          <w:p w:rsidR="005678DA" w:rsidRPr="003D37CC" w:rsidRDefault="00513E75" w:rsidP="006C4C44">
            <w:pPr>
              <w:jc w:val="center"/>
              <w:rPr>
                <w:rFonts w:ascii="Times New Roman" w:hAnsi="Times New Roman" w:cs="Times New Roman"/>
                <w:szCs w:val="21"/>
              </w:rPr>
            </w:pPr>
            <w:r>
              <w:rPr>
                <w:rFonts w:ascii="Times New Roman" w:hAnsi="Times New Roman" w:cs="Times New Roman" w:hint="eastAsia"/>
                <w:szCs w:val="21"/>
              </w:rPr>
              <w:t>2.06</w:t>
            </w:r>
          </w:p>
        </w:tc>
      </w:tr>
      <w:tr w:rsidR="00477EDD" w:rsidRPr="006C4C44" w:rsidTr="007A6085">
        <w:trPr>
          <w:trHeight w:val="625"/>
          <w:jc w:val="center"/>
        </w:trPr>
        <w:tc>
          <w:tcPr>
            <w:tcW w:w="1073" w:type="dxa"/>
            <w:vMerge w:val="restart"/>
            <w:vAlign w:val="center"/>
          </w:tcPr>
          <w:p w:rsidR="00477EDD" w:rsidRPr="006C4C44" w:rsidRDefault="00477EDD" w:rsidP="006C4C44">
            <w:pPr>
              <w:spacing w:line="360" w:lineRule="auto"/>
              <w:jc w:val="center"/>
              <w:rPr>
                <w:szCs w:val="21"/>
              </w:rPr>
            </w:pPr>
            <w:r>
              <w:rPr>
                <w:rFonts w:ascii="Times New Roman" w:hAnsi="Times New Roman" w:cs="Times New Roman" w:hint="eastAsia"/>
                <w:szCs w:val="21"/>
              </w:rPr>
              <w:t>0.5</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576" w:type="dxa"/>
            <w:vAlign w:val="center"/>
          </w:tcPr>
          <w:p w:rsidR="00477EDD" w:rsidRPr="006C4C44" w:rsidRDefault="00477EDD" w:rsidP="00675587">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42" w:type="dxa"/>
            <w:vAlign w:val="center"/>
          </w:tcPr>
          <w:p w:rsidR="00477EDD" w:rsidRDefault="00D539B1"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59.42</w:t>
            </w:r>
          </w:p>
        </w:tc>
        <w:tc>
          <w:tcPr>
            <w:tcW w:w="2268" w:type="dxa"/>
            <w:vAlign w:val="center"/>
          </w:tcPr>
          <w:p w:rsidR="00477EDD" w:rsidRDefault="00D539B1" w:rsidP="006C4C44">
            <w:pPr>
              <w:jc w:val="center"/>
              <w:rPr>
                <w:rFonts w:ascii="Times New Roman" w:hAnsi="Times New Roman" w:cs="Times New Roman"/>
                <w:szCs w:val="21"/>
              </w:rPr>
            </w:pPr>
            <w:r>
              <w:rPr>
                <w:rFonts w:ascii="Times New Roman" w:hAnsi="Times New Roman" w:cs="Times New Roman" w:hint="eastAsia"/>
                <w:szCs w:val="21"/>
              </w:rPr>
              <w:t>59.23</w:t>
            </w:r>
          </w:p>
        </w:tc>
        <w:tc>
          <w:tcPr>
            <w:tcW w:w="2268" w:type="dxa"/>
            <w:vAlign w:val="center"/>
          </w:tcPr>
          <w:p w:rsidR="00477EDD" w:rsidRDefault="00D539B1" w:rsidP="006C4C44">
            <w:pPr>
              <w:jc w:val="center"/>
              <w:rPr>
                <w:rFonts w:ascii="Times New Roman" w:hAnsi="Times New Roman" w:cs="Times New Roman"/>
                <w:szCs w:val="21"/>
              </w:rPr>
            </w:pPr>
            <w:r>
              <w:rPr>
                <w:rFonts w:ascii="Times New Roman" w:hAnsi="Times New Roman" w:cs="Times New Roman" w:hint="eastAsia"/>
                <w:szCs w:val="21"/>
              </w:rPr>
              <w:t>59.48</w:t>
            </w:r>
          </w:p>
        </w:tc>
      </w:tr>
      <w:tr w:rsidR="00477EDD" w:rsidRPr="006C4C44" w:rsidTr="007A6085">
        <w:trPr>
          <w:trHeight w:val="625"/>
          <w:jc w:val="center"/>
        </w:trPr>
        <w:tc>
          <w:tcPr>
            <w:tcW w:w="1073" w:type="dxa"/>
            <w:vMerge/>
            <w:vAlign w:val="center"/>
          </w:tcPr>
          <w:p w:rsidR="00477EDD" w:rsidRPr="006C4C44" w:rsidRDefault="00477EDD" w:rsidP="006C4C44">
            <w:pPr>
              <w:spacing w:line="360" w:lineRule="auto"/>
              <w:jc w:val="center"/>
              <w:rPr>
                <w:szCs w:val="21"/>
              </w:rPr>
            </w:pPr>
          </w:p>
        </w:tc>
        <w:tc>
          <w:tcPr>
            <w:tcW w:w="1576" w:type="dxa"/>
            <w:vAlign w:val="center"/>
          </w:tcPr>
          <w:p w:rsidR="00477EDD" w:rsidRPr="006C4C44" w:rsidRDefault="00477EDD" w:rsidP="00675587">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42" w:type="dxa"/>
            <w:vAlign w:val="center"/>
          </w:tcPr>
          <w:p w:rsidR="00477EDD" w:rsidRDefault="00D539B1"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57.94</w:t>
            </w:r>
          </w:p>
        </w:tc>
        <w:tc>
          <w:tcPr>
            <w:tcW w:w="2268" w:type="dxa"/>
            <w:vAlign w:val="center"/>
          </w:tcPr>
          <w:p w:rsidR="00477EDD" w:rsidRDefault="00D539B1" w:rsidP="00D539B1">
            <w:pPr>
              <w:jc w:val="center"/>
              <w:rPr>
                <w:rFonts w:ascii="Times New Roman" w:hAnsi="Times New Roman" w:cs="Times New Roman"/>
                <w:szCs w:val="21"/>
              </w:rPr>
            </w:pPr>
            <w:r>
              <w:rPr>
                <w:rFonts w:ascii="Times New Roman" w:hAnsi="Times New Roman" w:cs="Times New Roman" w:hint="eastAsia"/>
                <w:szCs w:val="21"/>
              </w:rPr>
              <w:t>57.68</w:t>
            </w:r>
          </w:p>
        </w:tc>
        <w:tc>
          <w:tcPr>
            <w:tcW w:w="2268" w:type="dxa"/>
            <w:vAlign w:val="center"/>
          </w:tcPr>
          <w:p w:rsidR="00477EDD" w:rsidRDefault="00D539B1" w:rsidP="006C4C44">
            <w:pPr>
              <w:jc w:val="center"/>
              <w:rPr>
                <w:rFonts w:ascii="Times New Roman" w:hAnsi="Times New Roman" w:cs="Times New Roman"/>
                <w:szCs w:val="21"/>
              </w:rPr>
            </w:pPr>
            <w:r>
              <w:rPr>
                <w:rFonts w:ascii="Times New Roman" w:hAnsi="Times New Roman" w:cs="Times New Roman" w:hint="eastAsia"/>
                <w:szCs w:val="21"/>
              </w:rPr>
              <w:t>57.75</w:t>
            </w:r>
          </w:p>
        </w:tc>
      </w:tr>
      <w:tr w:rsidR="00477EDD" w:rsidRPr="006C4C44" w:rsidTr="007A6085">
        <w:trPr>
          <w:trHeight w:val="625"/>
          <w:jc w:val="center"/>
        </w:trPr>
        <w:tc>
          <w:tcPr>
            <w:tcW w:w="1073" w:type="dxa"/>
            <w:vMerge/>
            <w:vAlign w:val="center"/>
          </w:tcPr>
          <w:p w:rsidR="00477EDD" w:rsidRPr="006C4C44" w:rsidRDefault="00477EDD" w:rsidP="006C4C44">
            <w:pPr>
              <w:spacing w:line="360" w:lineRule="auto"/>
              <w:jc w:val="center"/>
              <w:rPr>
                <w:szCs w:val="21"/>
              </w:rPr>
            </w:pPr>
          </w:p>
        </w:tc>
        <w:tc>
          <w:tcPr>
            <w:tcW w:w="1576" w:type="dxa"/>
            <w:vAlign w:val="center"/>
          </w:tcPr>
          <w:p w:rsidR="00477EDD" w:rsidRDefault="00477EDD" w:rsidP="00675587">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42" w:type="dxa"/>
            <w:vAlign w:val="center"/>
          </w:tcPr>
          <w:p w:rsidR="00477EDD" w:rsidRDefault="00D539B1"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1.32</w:t>
            </w:r>
          </w:p>
        </w:tc>
        <w:tc>
          <w:tcPr>
            <w:tcW w:w="2268" w:type="dxa"/>
            <w:vAlign w:val="center"/>
          </w:tcPr>
          <w:p w:rsidR="00477EDD" w:rsidRDefault="00D539B1" w:rsidP="00D539B1">
            <w:pPr>
              <w:jc w:val="center"/>
              <w:rPr>
                <w:rFonts w:ascii="Times New Roman" w:hAnsi="Times New Roman" w:cs="Times New Roman"/>
                <w:szCs w:val="21"/>
              </w:rPr>
            </w:pPr>
            <w:r>
              <w:rPr>
                <w:rFonts w:ascii="Times New Roman" w:hAnsi="Times New Roman" w:cs="Times New Roman" w:hint="eastAsia"/>
                <w:szCs w:val="21"/>
              </w:rPr>
              <w:t>1.54</w:t>
            </w:r>
          </w:p>
        </w:tc>
        <w:tc>
          <w:tcPr>
            <w:tcW w:w="2268" w:type="dxa"/>
            <w:vAlign w:val="center"/>
          </w:tcPr>
          <w:p w:rsidR="00477EDD" w:rsidRDefault="00D539B1" w:rsidP="006C4C44">
            <w:pPr>
              <w:jc w:val="center"/>
              <w:rPr>
                <w:rFonts w:ascii="Times New Roman" w:hAnsi="Times New Roman" w:cs="Times New Roman"/>
                <w:szCs w:val="21"/>
              </w:rPr>
            </w:pPr>
            <w:r>
              <w:rPr>
                <w:rFonts w:ascii="Times New Roman" w:hAnsi="Times New Roman" w:cs="Times New Roman" w:hint="eastAsia"/>
                <w:szCs w:val="21"/>
              </w:rPr>
              <w:t>1.38</w:t>
            </w:r>
          </w:p>
        </w:tc>
      </w:tr>
      <w:tr w:rsidR="00477EDD" w:rsidRPr="006C4C44" w:rsidTr="007A6085">
        <w:trPr>
          <w:trHeight w:val="625"/>
          <w:jc w:val="center"/>
        </w:trPr>
        <w:tc>
          <w:tcPr>
            <w:tcW w:w="1073" w:type="dxa"/>
            <w:vMerge/>
            <w:vAlign w:val="center"/>
          </w:tcPr>
          <w:p w:rsidR="00477EDD" w:rsidRPr="006C4C44" w:rsidRDefault="00477EDD" w:rsidP="006C4C44">
            <w:pPr>
              <w:spacing w:line="360" w:lineRule="auto"/>
              <w:jc w:val="center"/>
              <w:rPr>
                <w:szCs w:val="21"/>
              </w:rPr>
            </w:pPr>
          </w:p>
        </w:tc>
        <w:tc>
          <w:tcPr>
            <w:tcW w:w="1576" w:type="dxa"/>
            <w:vAlign w:val="center"/>
          </w:tcPr>
          <w:p w:rsidR="00477EDD" w:rsidRDefault="00477EDD" w:rsidP="00675587">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42" w:type="dxa"/>
            <w:vAlign w:val="center"/>
          </w:tcPr>
          <w:p w:rsidR="00477EDD" w:rsidRDefault="00D539B1" w:rsidP="006C4C44">
            <w:pPr>
              <w:spacing w:line="360" w:lineRule="auto"/>
              <w:jc w:val="center"/>
              <w:rPr>
                <w:rFonts w:ascii="Times New Roman" w:hAnsi="Times New Roman" w:cs="Times New Roman"/>
                <w:szCs w:val="21"/>
              </w:rPr>
            </w:pPr>
            <w:r>
              <w:rPr>
                <w:rFonts w:ascii="Times New Roman" w:hAnsi="Times New Roman" w:cs="Times New Roman" w:hint="eastAsia"/>
                <w:szCs w:val="21"/>
              </w:rPr>
              <w:t>1.48</w:t>
            </w:r>
          </w:p>
        </w:tc>
        <w:tc>
          <w:tcPr>
            <w:tcW w:w="2268" w:type="dxa"/>
            <w:vAlign w:val="center"/>
          </w:tcPr>
          <w:p w:rsidR="00477EDD" w:rsidRDefault="004A2501" w:rsidP="006C4C44">
            <w:pPr>
              <w:jc w:val="center"/>
              <w:rPr>
                <w:rFonts w:ascii="Times New Roman" w:hAnsi="Times New Roman" w:cs="Times New Roman"/>
                <w:szCs w:val="21"/>
              </w:rPr>
            </w:pPr>
            <w:r>
              <w:rPr>
                <w:rFonts w:ascii="Times New Roman" w:hAnsi="Times New Roman" w:cs="Times New Roman" w:hint="eastAsia"/>
                <w:szCs w:val="21"/>
              </w:rPr>
              <w:t>1.55</w:t>
            </w:r>
          </w:p>
        </w:tc>
        <w:tc>
          <w:tcPr>
            <w:tcW w:w="2268" w:type="dxa"/>
            <w:vAlign w:val="center"/>
          </w:tcPr>
          <w:p w:rsidR="00477EDD" w:rsidRDefault="004A2501" w:rsidP="006C4C44">
            <w:pPr>
              <w:jc w:val="center"/>
              <w:rPr>
                <w:rFonts w:ascii="Times New Roman" w:hAnsi="Times New Roman" w:cs="Times New Roman"/>
                <w:szCs w:val="21"/>
              </w:rPr>
            </w:pPr>
            <w:r>
              <w:rPr>
                <w:rFonts w:ascii="Times New Roman" w:hAnsi="Times New Roman" w:cs="Times New Roman" w:hint="eastAsia"/>
                <w:szCs w:val="21"/>
              </w:rPr>
              <w:t>1.73</w:t>
            </w:r>
          </w:p>
        </w:tc>
      </w:tr>
    </w:tbl>
    <w:p w:rsidR="007A6085" w:rsidRDefault="009F38FB" w:rsidP="003466A7">
      <w:pPr>
        <w:spacing w:beforeLines="50" w:before="156" w:line="360" w:lineRule="auto"/>
        <w:rPr>
          <w:rFonts w:ascii="Times New Roman" w:cs="Times New Roman"/>
          <w:sz w:val="24"/>
          <w:szCs w:val="24"/>
        </w:rPr>
      </w:pPr>
      <w:r>
        <w:rPr>
          <w:rFonts w:hint="eastAsia"/>
          <w:sz w:val="24"/>
          <w:szCs w:val="24"/>
        </w:rPr>
        <w:t xml:space="preserve">   </w:t>
      </w:r>
      <w:r w:rsidR="007A6085">
        <w:rPr>
          <w:rFonts w:hint="eastAsia"/>
          <w:sz w:val="24"/>
          <w:szCs w:val="24"/>
        </w:rPr>
        <w:t xml:space="preserve"> </w:t>
      </w:r>
      <w:r>
        <w:rPr>
          <w:rFonts w:hint="eastAsia"/>
          <w:sz w:val="24"/>
          <w:szCs w:val="24"/>
        </w:rPr>
        <w:t>经评定，设定点误差的扩展不确定度为</w:t>
      </w:r>
      <w:r w:rsidRPr="009F38FB">
        <w:rPr>
          <w:rFonts w:ascii="Times New Roman" w:hAnsi="Times New Roman" w:cs="Times New Roman"/>
          <w:i/>
          <w:sz w:val="24"/>
          <w:szCs w:val="24"/>
        </w:rPr>
        <w:t>U</w:t>
      </w:r>
      <w:r w:rsidRPr="009F38FB">
        <w:rPr>
          <w:rFonts w:ascii="Times New Roman" w:hAnsi="Times New Roman" w:cs="Times New Roman"/>
          <w:sz w:val="24"/>
          <w:szCs w:val="24"/>
        </w:rPr>
        <w:t>=0.3</w:t>
      </w:r>
      <w:r w:rsidRPr="009F38FB">
        <w:rPr>
          <w:rFonts w:ascii="Times New Roman" w:eastAsia="宋体" w:hAnsi="宋体" w:cs="Times New Roman"/>
          <w:sz w:val="24"/>
          <w:szCs w:val="24"/>
        </w:rPr>
        <w:t>℃</w:t>
      </w:r>
      <w:r w:rsidRPr="009F38FB">
        <w:rPr>
          <w:rFonts w:ascii="Times New Roman" w:cs="Times New Roman"/>
          <w:sz w:val="24"/>
          <w:szCs w:val="24"/>
        </w:rPr>
        <w:t>（</w:t>
      </w:r>
      <w:r w:rsidRPr="009F38FB">
        <w:rPr>
          <w:rFonts w:ascii="Times New Roman" w:hAnsi="Times New Roman" w:cs="Times New Roman"/>
          <w:i/>
          <w:sz w:val="24"/>
          <w:szCs w:val="24"/>
        </w:rPr>
        <w:t>k</w:t>
      </w:r>
      <w:r w:rsidRPr="009F38FB">
        <w:rPr>
          <w:rFonts w:ascii="Times New Roman" w:hAnsi="Times New Roman" w:cs="Times New Roman"/>
          <w:sz w:val="24"/>
          <w:szCs w:val="24"/>
        </w:rPr>
        <w:t>=2</w:t>
      </w:r>
      <w:r w:rsidRPr="009F38FB">
        <w:rPr>
          <w:rFonts w:ascii="Times New Roman" w:cs="Times New Roman"/>
          <w:sz w:val="24"/>
          <w:szCs w:val="24"/>
        </w:rPr>
        <w:t>）</w:t>
      </w:r>
      <w:r>
        <w:rPr>
          <w:rFonts w:ascii="Times New Roman" w:cs="Times New Roman" w:hint="eastAsia"/>
          <w:sz w:val="24"/>
          <w:szCs w:val="24"/>
        </w:rPr>
        <w:t>，</w:t>
      </w:r>
      <w:r w:rsidR="007A6085">
        <w:rPr>
          <w:rFonts w:ascii="Times New Roman" w:cs="Times New Roman" w:hint="eastAsia"/>
          <w:sz w:val="24"/>
          <w:szCs w:val="24"/>
        </w:rPr>
        <w:t>切换差</w:t>
      </w:r>
      <w:r>
        <w:rPr>
          <w:rFonts w:ascii="Times New Roman" w:cs="Times New Roman" w:hint="eastAsia"/>
          <w:sz w:val="24"/>
          <w:szCs w:val="24"/>
        </w:rPr>
        <w:t>的扩展不确定度</w:t>
      </w:r>
      <w:r w:rsidRPr="009F38FB">
        <w:rPr>
          <w:rFonts w:ascii="Times New Roman" w:hAnsi="Times New Roman" w:cs="Times New Roman"/>
          <w:i/>
          <w:sz w:val="24"/>
          <w:szCs w:val="24"/>
        </w:rPr>
        <w:t>U</w:t>
      </w:r>
      <w:r w:rsidRPr="009F38FB">
        <w:rPr>
          <w:rFonts w:ascii="Times New Roman" w:hAnsi="Times New Roman" w:cs="Times New Roman"/>
          <w:sz w:val="24"/>
          <w:szCs w:val="24"/>
        </w:rPr>
        <w:t>=0.3</w:t>
      </w:r>
      <w:r w:rsidRPr="009F38FB">
        <w:rPr>
          <w:rFonts w:ascii="Times New Roman" w:eastAsia="宋体" w:hAnsi="宋体" w:cs="Times New Roman"/>
          <w:sz w:val="24"/>
          <w:szCs w:val="24"/>
        </w:rPr>
        <w:t>℃</w:t>
      </w:r>
      <w:r w:rsidRPr="009F38FB">
        <w:rPr>
          <w:rFonts w:ascii="Times New Roman" w:cs="Times New Roman"/>
          <w:sz w:val="24"/>
          <w:szCs w:val="24"/>
        </w:rPr>
        <w:t>（</w:t>
      </w:r>
      <w:r w:rsidRPr="009F38FB">
        <w:rPr>
          <w:rFonts w:ascii="Times New Roman" w:hAnsi="Times New Roman" w:cs="Times New Roman"/>
          <w:i/>
          <w:sz w:val="24"/>
          <w:szCs w:val="24"/>
        </w:rPr>
        <w:t>k</w:t>
      </w:r>
      <w:r w:rsidRPr="009F38FB">
        <w:rPr>
          <w:rFonts w:ascii="Times New Roman" w:hAnsi="Times New Roman" w:cs="Times New Roman"/>
          <w:sz w:val="24"/>
          <w:szCs w:val="24"/>
        </w:rPr>
        <w:t>=2</w:t>
      </w:r>
      <w:r w:rsidRPr="009F38FB">
        <w:rPr>
          <w:rFonts w:ascii="Times New Roman" w:cs="Times New Roman"/>
          <w:sz w:val="24"/>
          <w:szCs w:val="24"/>
        </w:rPr>
        <w:t>）</w:t>
      </w:r>
      <w:r w:rsidR="005C2AB5">
        <w:rPr>
          <w:rFonts w:ascii="Times New Roman" w:cs="Times New Roman" w:hint="eastAsia"/>
          <w:sz w:val="24"/>
          <w:szCs w:val="24"/>
        </w:rPr>
        <w:t>。所以，在结果验证时的控制限为</w:t>
      </w:r>
      <w:r w:rsidR="005C2AB5">
        <w:rPr>
          <w:rFonts w:ascii="Times New Roman" w:cs="Times New Roman" w:hint="eastAsia"/>
          <w:sz w:val="24"/>
          <w:szCs w:val="24"/>
        </w:rPr>
        <w:t>0.42</w:t>
      </w:r>
      <w:r w:rsidR="005C2AB5" w:rsidRPr="009F38FB">
        <w:rPr>
          <w:rFonts w:ascii="Times New Roman" w:eastAsia="宋体" w:hAnsi="宋体" w:cs="Times New Roman"/>
          <w:sz w:val="24"/>
          <w:szCs w:val="24"/>
        </w:rPr>
        <w:t>℃</w:t>
      </w:r>
      <w:r w:rsidR="005C2AB5">
        <w:rPr>
          <w:rFonts w:ascii="Times New Roman" w:eastAsia="宋体" w:hAnsi="宋体" w:cs="Times New Roman" w:hint="eastAsia"/>
          <w:sz w:val="24"/>
          <w:szCs w:val="24"/>
        </w:rPr>
        <w:t>。</w:t>
      </w:r>
    </w:p>
    <w:p w:rsidR="00817FAA" w:rsidRDefault="007A6085" w:rsidP="007A6085">
      <w:pPr>
        <w:spacing w:line="360" w:lineRule="auto"/>
        <w:ind w:firstLineChars="200" w:firstLine="480"/>
        <w:rPr>
          <w:rFonts w:ascii="Times New Roman" w:cs="Times New Roman"/>
          <w:sz w:val="24"/>
          <w:szCs w:val="24"/>
        </w:rPr>
      </w:pPr>
      <w:r>
        <w:rPr>
          <w:rFonts w:ascii="Times New Roman" w:cs="Times New Roman" w:hint="eastAsia"/>
          <w:sz w:val="24"/>
          <w:szCs w:val="24"/>
        </w:rPr>
        <w:t>在相同控温速率下，对于采用</w:t>
      </w:r>
      <w:proofErr w:type="gramStart"/>
      <w:r>
        <w:rPr>
          <w:rFonts w:ascii="Times New Roman" w:cs="Times New Roman" w:hint="eastAsia"/>
          <w:sz w:val="24"/>
          <w:szCs w:val="24"/>
        </w:rPr>
        <w:t>不同响应</w:t>
      </w:r>
      <w:proofErr w:type="gramEnd"/>
      <w:r>
        <w:rPr>
          <w:rFonts w:ascii="Times New Roman" w:cs="Times New Roman" w:hint="eastAsia"/>
          <w:sz w:val="24"/>
          <w:szCs w:val="24"/>
        </w:rPr>
        <w:t>速率的标准器，设定点误差之间的最大差值为</w:t>
      </w:r>
      <w:r>
        <w:rPr>
          <w:rFonts w:ascii="Times New Roman" w:cs="Times New Roman" w:hint="eastAsia"/>
          <w:sz w:val="24"/>
          <w:szCs w:val="24"/>
        </w:rPr>
        <w:t>0.22</w:t>
      </w:r>
      <w:r>
        <w:rPr>
          <w:rFonts w:ascii="宋体" w:eastAsia="宋体" w:hAnsi="宋体" w:cs="Times New Roman" w:hint="eastAsia"/>
          <w:sz w:val="24"/>
          <w:szCs w:val="24"/>
        </w:rPr>
        <w:t>℃</w:t>
      </w:r>
      <w:r>
        <w:rPr>
          <w:rFonts w:ascii="Times New Roman" w:cs="Times New Roman" w:hint="eastAsia"/>
          <w:sz w:val="24"/>
          <w:szCs w:val="24"/>
        </w:rPr>
        <w:t>，切换差之间的最大差值为</w:t>
      </w:r>
      <w:r>
        <w:rPr>
          <w:rFonts w:ascii="Times New Roman" w:cs="Times New Roman" w:hint="eastAsia"/>
          <w:sz w:val="24"/>
          <w:szCs w:val="24"/>
        </w:rPr>
        <w:t>0.25</w:t>
      </w:r>
      <w:r>
        <w:rPr>
          <w:rFonts w:ascii="宋体" w:eastAsia="宋体" w:hAnsi="宋体" w:cs="Times New Roman" w:hint="eastAsia"/>
          <w:sz w:val="24"/>
          <w:szCs w:val="24"/>
        </w:rPr>
        <w:t>℃</w:t>
      </w:r>
      <w:r>
        <w:rPr>
          <w:rFonts w:ascii="Times New Roman" w:cs="Times New Roman" w:hint="eastAsia"/>
          <w:sz w:val="24"/>
          <w:szCs w:val="24"/>
        </w:rPr>
        <w:t>，均小于其测量结果的扩展不确定度。所以，由不同响应时间的标准</w:t>
      </w:r>
      <w:proofErr w:type="gramStart"/>
      <w:r>
        <w:rPr>
          <w:rFonts w:ascii="Times New Roman" w:cs="Times New Roman" w:hint="eastAsia"/>
          <w:sz w:val="24"/>
          <w:szCs w:val="24"/>
        </w:rPr>
        <w:t>器造成</w:t>
      </w:r>
      <w:proofErr w:type="gramEnd"/>
      <w:r>
        <w:rPr>
          <w:rFonts w:ascii="Times New Roman" w:cs="Times New Roman" w:hint="eastAsia"/>
          <w:sz w:val="24"/>
          <w:szCs w:val="24"/>
        </w:rPr>
        <w:t>的对测量误差的影响是可以接受的。</w:t>
      </w:r>
    </w:p>
    <w:p w:rsidR="007A6085" w:rsidRDefault="007A6085" w:rsidP="007A6085">
      <w:pPr>
        <w:spacing w:line="360" w:lineRule="auto"/>
        <w:ind w:firstLineChars="200" w:firstLine="480"/>
        <w:rPr>
          <w:rFonts w:ascii="Times New Roman" w:cs="Times New Roman"/>
          <w:sz w:val="24"/>
          <w:szCs w:val="24"/>
        </w:rPr>
      </w:pPr>
      <w:r>
        <w:rPr>
          <w:rFonts w:ascii="Times New Roman" w:cs="Times New Roman" w:hint="eastAsia"/>
          <w:sz w:val="24"/>
          <w:szCs w:val="24"/>
        </w:rPr>
        <w:t>采用相同的标准器，在不同的控温速率下（</w:t>
      </w:r>
      <w:r>
        <w:rPr>
          <w:rFonts w:ascii="Times New Roman" w:cs="Times New Roman" w:hint="eastAsia"/>
          <w:sz w:val="24"/>
          <w:szCs w:val="24"/>
        </w:rPr>
        <w:t>1</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和</w:t>
      </w:r>
      <w:r>
        <w:rPr>
          <w:rFonts w:ascii="Times New Roman" w:cs="Times New Roman" w:hint="eastAsia"/>
          <w:sz w:val="24"/>
          <w:szCs w:val="24"/>
        </w:rPr>
        <w:t>0.5</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），得到的测量结果的变化为</w:t>
      </w:r>
      <w:r w:rsidR="00DE3528">
        <w:rPr>
          <w:rFonts w:ascii="Times New Roman" w:cs="Times New Roman" w:hint="eastAsia"/>
          <w:sz w:val="24"/>
          <w:szCs w:val="24"/>
        </w:rPr>
        <w:t>（</w:t>
      </w:r>
      <w:r w:rsidR="00DE3528">
        <w:rPr>
          <w:rFonts w:ascii="Times New Roman" w:cs="Times New Roman" w:hint="eastAsia"/>
          <w:sz w:val="24"/>
          <w:szCs w:val="24"/>
        </w:rPr>
        <w:t>1</w:t>
      </w:r>
      <w:r w:rsidR="00DE3528">
        <w:rPr>
          <w:rFonts w:ascii="宋体" w:eastAsia="宋体" w:hAnsi="宋体" w:cs="Times New Roman" w:hint="eastAsia"/>
          <w:sz w:val="24"/>
          <w:szCs w:val="24"/>
        </w:rPr>
        <w:t>℃</w:t>
      </w:r>
      <w:r w:rsidR="00DE3528">
        <w:rPr>
          <w:rFonts w:ascii="Times New Roman" w:cs="Times New Roman" w:hint="eastAsia"/>
          <w:sz w:val="24"/>
          <w:szCs w:val="24"/>
        </w:rPr>
        <w:t>/min</w:t>
      </w:r>
      <w:r w:rsidR="00DE3528">
        <w:rPr>
          <w:rFonts w:ascii="Times New Roman" w:cs="Times New Roman" w:hint="eastAsia"/>
          <w:sz w:val="24"/>
          <w:szCs w:val="24"/>
        </w:rPr>
        <w:t>的值—</w:t>
      </w:r>
      <w:r w:rsidR="00DE3528">
        <w:rPr>
          <w:rFonts w:ascii="Times New Roman" w:cs="Times New Roman" w:hint="eastAsia"/>
          <w:sz w:val="24"/>
          <w:szCs w:val="24"/>
        </w:rPr>
        <w:t>0.5</w:t>
      </w:r>
      <w:r w:rsidR="00DE3528">
        <w:rPr>
          <w:rFonts w:ascii="宋体" w:eastAsia="宋体" w:hAnsi="宋体" w:cs="Times New Roman" w:hint="eastAsia"/>
          <w:sz w:val="24"/>
          <w:szCs w:val="24"/>
        </w:rPr>
        <w:t>℃</w:t>
      </w:r>
      <w:r w:rsidR="00DE3528">
        <w:rPr>
          <w:rFonts w:ascii="Times New Roman" w:cs="Times New Roman" w:hint="eastAsia"/>
          <w:sz w:val="24"/>
          <w:szCs w:val="24"/>
        </w:rPr>
        <w:t>/min</w:t>
      </w:r>
      <w:r w:rsidR="00DE3528">
        <w:rPr>
          <w:rFonts w:ascii="Times New Roman" w:cs="Times New Roman" w:hint="eastAsia"/>
          <w:sz w:val="24"/>
          <w:szCs w:val="24"/>
        </w:rPr>
        <w:t>的值）</w:t>
      </w:r>
      <w:r>
        <w:rPr>
          <w:rFonts w:ascii="Times New Roman" w:cs="Times New Roman" w:hint="eastAsia"/>
          <w:sz w:val="24"/>
          <w:szCs w:val="24"/>
        </w:rPr>
        <w:t>：</w:t>
      </w:r>
    </w:p>
    <w:tbl>
      <w:tblPr>
        <w:tblStyle w:val="a7"/>
        <w:tblW w:w="8597" w:type="dxa"/>
        <w:tblLook w:val="04A0" w:firstRow="1" w:lastRow="0" w:firstColumn="1" w:lastColumn="0" w:noHBand="0" w:noVBand="1"/>
      </w:tblPr>
      <w:tblGrid>
        <w:gridCol w:w="2865"/>
        <w:gridCol w:w="2866"/>
        <w:gridCol w:w="2866"/>
      </w:tblGrid>
      <w:tr w:rsidR="008617C4" w:rsidRPr="008617C4" w:rsidTr="005E5C36">
        <w:trPr>
          <w:trHeight w:val="641"/>
        </w:trPr>
        <w:tc>
          <w:tcPr>
            <w:tcW w:w="2865"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标准器</w:t>
            </w:r>
          </w:p>
        </w:tc>
        <w:tc>
          <w:tcPr>
            <w:tcW w:w="2866"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设定点误差的变化</w:t>
            </w:r>
          </w:p>
        </w:tc>
        <w:tc>
          <w:tcPr>
            <w:tcW w:w="2866"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切换</w:t>
            </w:r>
            <w:proofErr w:type="gramStart"/>
            <w:r w:rsidRPr="008617C4">
              <w:rPr>
                <w:rFonts w:ascii="Times New Roman" w:cs="Times New Roman" w:hint="eastAsia"/>
                <w:szCs w:val="21"/>
              </w:rPr>
              <w:t>差变化</w:t>
            </w:r>
            <w:proofErr w:type="gramEnd"/>
          </w:p>
        </w:tc>
      </w:tr>
      <w:tr w:rsidR="008617C4" w:rsidRPr="008617C4" w:rsidTr="005E5C36">
        <w:trPr>
          <w:trHeight w:val="641"/>
        </w:trPr>
        <w:tc>
          <w:tcPr>
            <w:tcW w:w="2865"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标准水银温度计</w:t>
            </w:r>
          </w:p>
        </w:tc>
        <w:tc>
          <w:tcPr>
            <w:tcW w:w="2866"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0.13</w:t>
            </w:r>
            <w:r w:rsidRPr="008617C4">
              <w:rPr>
                <w:rFonts w:ascii="宋体" w:eastAsia="宋体" w:hAnsi="宋体" w:cs="Times New Roman" w:hint="eastAsia"/>
                <w:szCs w:val="21"/>
              </w:rPr>
              <w:t>℃</w:t>
            </w:r>
          </w:p>
        </w:tc>
        <w:tc>
          <w:tcPr>
            <w:tcW w:w="2866" w:type="dxa"/>
            <w:vAlign w:val="center"/>
          </w:tcPr>
          <w:p w:rsidR="008617C4" w:rsidRPr="008617C4" w:rsidRDefault="008617C4" w:rsidP="008617C4">
            <w:pPr>
              <w:spacing w:line="360" w:lineRule="auto"/>
              <w:jc w:val="center"/>
              <w:rPr>
                <w:rFonts w:ascii="Times New Roman" w:cs="Times New Roman"/>
                <w:szCs w:val="21"/>
              </w:rPr>
            </w:pPr>
            <w:r w:rsidRPr="008617C4">
              <w:rPr>
                <w:rFonts w:ascii="Times New Roman" w:cs="Times New Roman" w:hint="eastAsia"/>
                <w:szCs w:val="21"/>
              </w:rPr>
              <w:t>0.78</w:t>
            </w:r>
            <w:r w:rsidRPr="008617C4">
              <w:rPr>
                <w:rFonts w:ascii="宋体" w:eastAsia="宋体" w:hAnsi="宋体" w:cs="Times New Roman" w:hint="eastAsia"/>
                <w:szCs w:val="21"/>
              </w:rPr>
              <w:t>℃</w:t>
            </w:r>
          </w:p>
        </w:tc>
      </w:tr>
      <w:tr w:rsidR="008617C4" w:rsidRPr="008617C4" w:rsidTr="005E5C36">
        <w:trPr>
          <w:trHeight w:val="641"/>
        </w:trPr>
        <w:tc>
          <w:tcPr>
            <w:tcW w:w="2865" w:type="dxa"/>
            <w:vAlign w:val="center"/>
          </w:tcPr>
          <w:p w:rsidR="008617C4" w:rsidRPr="008617C4" w:rsidRDefault="008617C4" w:rsidP="008617C4">
            <w:pPr>
              <w:spacing w:line="360" w:lineRule="auto"/>
              <w:jc w:val="center"/>
              <w:rPr>
                <w:rFonts w:ascii="Times New Roman" w:cs="Times New Roman"/>
                <w:szCs w:val="21"/>
              </w:rPr>
            </w:pPr>
            <w:r w:rsidRPr="008617C4">
              <w:rPr>
                <w:rFonts w:hint="eastAsia"/>
                <w:szCs w:val="21"/>
              </w:rPr>
              <w:t>φ</w:t>
            </w:r>
            <w:r w:rsidRPr="008617C4">
              <w:rPr>
                <w:rFonts w:hint="eastAsia"/>
                <w:szCs w:val="21"/>
              </w:rPr>
              <w:t>3mm</w:t>
            </w:r>
            <w:r w:rsidRPr="008617C4">
              <w:rPr>
                <w:rFonts w:hint="eastAsia"/>
                <w:szCs w:val="21"/>
              </w:rPr>
              <w:t>的精密</w:t>
            </w:r>
            <w:proofErr w:type="gramStart"/>
            <w:r w:rsidRPr="008617C4">
              <w:rPr>
                <w:rFonts w:hint="eastAsia"/>
                <w:szCs w:val="21"/>
              </w:rPr>
              <w:t>铂</w:t>
            </w:r>
            <w:proofErr w:type="gramEnd"/>
            <w:r w:rsidRPr="008617C4">
              <w:rPr>
                <w:rFonts w:hint="eastAsia"/>
                <w:szCs w:val="21"/>
              </w:rPr>
              <w:t>电阻</w:t>
            </w:r>
          </w:p>
        </w:tc>
        <w:tc>
          <w:tcPr>
            <w:tcW w:w="2866" w:type="dxa"/>
            <w:vAlign w:val="center"/>
          </w:tcPr>
          <w:p w:rsidR="008617C4" w:rsidRPr="008617C4" w:rsidRDefault="00DE3528" w:rsidP="008617C4">
            <w:pPr>
              <w:spacing w:line="360" w:lineRule="auto"/>
              <w:jc w:val="center"/>
              <w:rPr>
                <w:rFonts w:ascii="Times New Roman" w:cs="Times New Roman"/>
                <w:szCs w:val="21"/>
              </w:rPr>
            </w:pPr>
            <w:r>
              <w:rPr>
                <w:rFonts w:ascii="Times New Roman" w:cs="Times New Roman" w:hint="eastAsia"/>
                <w:szCs w:val="21"/>
              </w:rPr>
              <w:t>-0.10</w:t>
            </w:r>
            <w:r>
              <w:rPr>
                <w:rFonts w:ascii="宋体" w:eastAsia="宋体" w:hAnsi="宋体" w:cs="Times New Roman" w:hint="eastAsia"/>
                <w:szCs w:val="21"/>
              </w:rPr>
              <w:t>℃</w:t>
            </w:r>
          </w:p>
        </w:tc>
        <w:tc>
          <w:tcPr>
            <w:tcW w:w="2866" w:type="dxa"/>
            <w:vAlign w:val="center"/>
          </w:tcPr>
          <w:p w:rsidR="008617C4" w:rsidRPr="008617C4" w:rsidRDefault="00DE3528" w:rsidP="008617C4">
            <w:pPr>
              <w:spacing w:line="360" w:lineRule="auto"/>
              <w:jc w:val="center"/>
              <w:rPr>
                <w:rFonts w:ascii="Times New Roman" w:cs="Times New Roman"/>
                <w:szCs w:val="21"/>
              </w:rPr>
            </w:pPr>
            <w:r>
              <w:rPr>
                <w:rFonts w:ascii="Times New Roman" w:cs="Times New Roman" w:hint="eastAsia"/>
                <w:szCs w:val="21"/>
              </w:rPr>
              <w:t>0.58</w:t>
            </w:r>
            <w:r>
              <w:rPr>
                <w:rFonts w:ascii="宋体" w:eastAsia="宋体" w:hAnsi="宋体" w:cs="Times New Roman" w:hint="eastAsia"/>
                <w:szCs w:val="21"/>
              </w:rPr>
              <w:t>℃</w:t>
            </w:r>
          </w:p>
        </w:tc>
      </w:tr>
      <w:tr w:rsidR="008617C4" w:rsidRPr="008617C4" w:rsidTr="005E5C36">
        <w:trPr>
          <w:trHeight w:val="641"/>
        </w:trPr>
        <w:tc>
          <w:tcPr>
            <w:tcW w:w="2865" w:type="dxa"/>
            <w:vAlign w:val="center"/>
          </w:tcPr>
          <w:p w:rsidR="008617C4" w:rsidRPr="008617C4" w:rsidRDefault="00DE3528" w:rsidP="008617C4">
            <w:pPr>
              <w:spacing w:line="360" w:lineRule="auto"/>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866" w:type="dxa"/>
            <w:vAlign w:val="center"/>
          </w:tcPr>
          <w:p w:rsidR="008617C4" w:rsidRPr="008617C4" w:rsidRDefault="00DE3528" w:rsidP="008617C4">
            <w:pPr>
              <w:spacing w:line="360" w:lineRule="auto"/>
              <w:jc w:val="center"/>
              <w:rPr>
                <w:rFonts w:ascii="Times New Roman" w:cs="Times New Roman"/>
                <w:szCs w:val="21"/>
              </w:rPr>
            </w:pPr>
            <w:r>
              <w:rPr>
                <w:rFonts w:ascii="Times New Roman" w:cs="Times New Roman" w:hint="eastAsia"/>
                <w:szCs w:val="21"/>
              </w:rPr>
              <w:t>-0.01</w:t>
            </w:r>
            <w:r>
              <w:rPr>
                <w:rFonts w:ascii="宋体" w:eastAsia="宋体" w:hAnsi="宋体" w:cs="Times New Roman" w:hint="eastAsia"/>
                <w:szCs w:val="21"/>
              </w:rPr>
              <w:t>℃</w:t>
            </w:r>
          </w:p>
        </w:tc>
        <w:tc>
          <w:tcPr>
            <w:tcW w:w="2866" w:type="dxa"/>
            <w:vAlign w:val="center"/>
          </w:tcPr>
          <w:p w:rsidR="008617C4" w:rsidRPr="008617C4" w:rsidRDefault="00DE3528" w:rsidP="008617C4">
            <w:pPr>
              <w:spacing w:line="360" w:lineRule="auto"/>
              <w:jc w:val="center"/>
              <w:rPr>
                <w:rFonts w:ascii="Times New Roman" w:cs="Times New Roman"/>
                <w:szCs w:val="21"/>
              </w:rPr>
            </w:pPr>
            <w:r>
              <w:rPr>
                <w:rFonts w:ascii="Times New Roman" w:cs="Times New Roman" w:hint="eastAsia"/>
                <w:szCs w:val="21"/>
              </w:rPr>
              <w:t>0.33</w:t>
            </w:r>
            <w:r>
              <w:rPr>
                <w:rFonts w:ascii="宋体" w:eastAsia="宋体" w:hAnsi="宋体" w:cs="Times New Roman" w:hint="eastAsia"/>
                <w:szCs w:val="21"/>
              </w:rPr>
              <w:t>℃</w:t>
            </w:r>
          </w:p>
        </w:tc>
      </w:tr>
    </w:tbl>
    <w:p w:rsidR="008617C4" w:rsidRDefault="005E5C36" w:rsidP="005E5C36">
      <w:pPr>
        <w:spacing w:line="360" w:lineRule="auto"/>
        <w:ind w:firstLineChars="200" w:firstLine="480"/>
        <w:rPr>
          <w:rFonts w:ascii="Times New Roman" w:cs="Times New Roman"/>
          <w:sz w:val="24"/>
          <w:szCs w:val="24"/>
        </w:rPr>
      </w:pPr>
      <w:r>
        <w:rPr>
          <w:rFonts w:ascii="Times New Roman" w:cs="Times New Roman" w:hint="eastAsia"/>
          <w:sz w:val="24"/>
          <w:szCs w:val="24"/>
        </w:rPr>
        <w:lastRenderedPageBreak/>
        <w:t>由数据可以，不同的控温速率对设定点误差测量的影响在接受的范围内，但对切换差的影响已经超出了测量测量结果的扩展不确定度，是需要重点考虑的。</w:t>
      </w:r>
    </w:p>
    <w:p w:rsidR="007A6085" w:rsidRDefault="009D61B9" w:rsidP="007A6085">
      <w:pPr>
        <w:spacing w:line="360" w:lineRule="auto"/>
        <w:ind w:firstLineChars="200" w:firstLine="480"/>
        <w:rPr>
          <w:rFonts w:ascii="Times New Roman" w:hAnsiTheme="minorEastAsia" w:cs="Times New Roman"/>
          <w:sz w:val="24"/>
          <w:szCs w:val="24"/>
        </w:rPr>
      </w:pPr>
      <w:r>
        <w:rPr>
          <w:rFonts w:ascii="Times New Roman" w:cs="Times New Roman" w:hint="eastAsia"/>
          <w:sz w:val="24"/>
          <w:szCs w:val="24"/>
        </w:rPr>
        <w:t>3.2</w:t>
      </w:r>
      <w:r w:rsidR="005E5C36">
        <w:rPr>
          <w:rFonts w:ascii="Times New Roman" w:cs="Times New Roman" w:hint="eastAsia"/>
          <w:sz w:val="24"/>
          <w:szCs w:val="24"/>
        </w:rPr>
        <w:t>基于以上数据，项目组对</w:t>
      </w:r>
      <w:r w:rsidR="005E5C36">
        <w:rPr>
          <w:rFonts w:hint="eastAsia"/>
          <w:sz w:val="24"/>
          <w:szCs w:val="24"/>
        </w:rPr>
        <w:t>编号为</w:t>
      </w:r>
      <w:r w:rsidR="005E5C36" w:rsidRPr="005E5C36">
        <w:rPr>
          <w:rFonts w:ascii="Times New Roman" w:hAnsi="Times New Roman" w:cs="Times New Roman"/>
          <w:sz w:val="24"/>
          <w:szCs w:val="24"/>
        </w:rPr>
        <w:t>4289</w:t>
      </w:r>
      <w:r w:rsidR="005E5C36">
        <w:rPr>
          <w:rFonts w:ascii="Times New Roman" w:hAnsi="Times New Roman" w:cs="Times New Roman" w:hint="eastAsia"/>
          <w:sz w:val="24"/>
          <w:szCs w:val="24"/>
        </w:rPr>
        <w:t>、</w:t>
      </w:r>
      <w:r w:rsidR="005E5C36">
        <w:rPr>
          <w:rFonts w:hint="eastAsia"/>
          <w:sz w:val="24"/>
          <w:szCs w:val="24"/>
        </w:rPr>
        <w:t>测量范围</w:t>
      </w:r>
      <w:r w:rsidR="005E5C36" w:rsidRPr="00817FAA">
        <w:rPr>
          <w:rFonts w:ascii="Times New Roman" w:cs="Times New Roman"/>
          <w:sz w:val="24"/>
          <w:szCs w:val="24"/>
        </w:rPr>
        <w:t>（</w:t>
      </w:r>
      <w:r w:rsidR="005E5C36" w:rsidRPr="00817FAA">
        <w:rPr>
          <w:rFonts w:ascii="Times New Roman" w:hAnsi="Times New Roman" w:cs="Times New Roman"/>
          <w:sz w:val="24"/>
          <w:szCs w:val="24"/>
        </w:rPr>
        <w:t>0~100</w:t>
      </w:r>
      <w:r w:rsidR="005E5C36" w:rsidRPr="00817FAA">
        <w:rPr>
          <w:rFonts w:ascii="Times New Roman" w:cs="Times New Roman"/>
          <w:sz w:val="24"/>
          <w:szCs w:val="24"/>
        </w:rPr>
        <w:t>）</w:t>
      </w:r>
      <w:r w:rsidR="005E5C36" w:rsidRPr="00817FAA">
        <w:rPr>
          <w:rFonts w:ascii="Times New Roman" w:hAnsiTheme="minorEastAsia" w:cs="Times New Roman"/>
          <w:sz w:val="24"/>
          <w:szCs w:val="24"/>
        </w:rPr>
        <w:t>℃</w:t>
      </w:r>
      <w:r w:rsidR="005E5C36">
        <w:rPr>
          <w:rFonts w:hint="eastAsia"/>
          <w:sz w:val="24"/>
          <w:szCs w:val="24"/>
        </w:rPr>
        <w:t>的双金属温度计在</w:t>
      </w:r>
      <w:r w:rsidR="005E5C36">
        <w:rPr>
          <w:rFonts w:ascii="Times New Roman" w:hAnsiTheme="minorEastAsia" w:cs="Times New Roman" w:hint="eastAsia"/>
          <w:sz w:val="24"/>
          <w:szCs w:val="24"/>
        </w:rPr>
        <w:t>60</w:t>
      </w:r>
      <w:r w:rsidR="005E5C36">
        <w:rPr>
          <w:rFonts w:ascii="宋体" w:eastAsia="宋体" w:hAnsi="宋体" w:cs="Times New Roman" w:hint="eastAsia"/>
          <w:sz w:val="24"/>
          <w:szCs w:val="24"/>
        </w:rPr>
        <w:t>℃设定点进行试验</w:t>
      </w:r>
      <w:r>
        <w:rPr>
          <w:rFonts w:ascii="Times New Roman" w:hAnsiTheme="minorEastAsia" w:cs="Times New Roman" w:hint="eastAsia"/>
          <w:sz w:val="24"/>
          <w:szCs w:val="24"/>
        </w:rPr>
        <w:t>。</w:t>
      </w:r>
      <w:r w:rsidR="005E5C36">
        <w:rPr>
          <w:rFonts w:ascii="Times New Roman" w:hAnsiTheme="minorEastAsia" w:cs="Times New Roman" w:hint="eastAsia"/>
          <w:sz w:val="24"/>
          <w:szCs w:val="24"/>
        </w:rPr>
        <w:t>测量数据如表</w:t>
      </w:r>
      <w:r w:rsidR="008A1B22">
        <w:rPr>
          <w:rFonts w:ascii="Times New Roman" w:hAnsiTheme="minorEastAsia" w:cs="Times New Roman" w:hint="eastAsia"/>
          <w:sz w:val="24"/>
          <w:szCs w:val="24"/>
        </w:rPr>
        <w:t>6</w:t>
      </w:r>
      <w:r w:rsidR="008A1B22">
        <w:rPr>
          <w:rFonts w:ascii="Times New Roman" w:hAnsiTheme="minorEastAsia" w:cs="Times New Roman" w:hint="eastAsia"/>
          <w:sz w:val="24"/>
          <w:szCs w:val="24"/>
        </w:rPr>
        <w:t>所示：</w:t>
      </w:r>
    </w:p>
    <w:p w:rsidR="000602DA" w:rsidRPr="000602DA" w:rsidRDefault="000602DA" w:rsidP="000602DA">
      <w:pPr>
        <w:spacing w:line="360" w:lineRule="auto"/>
        <w:jc w:val="center"/>
        <w:rPr>
          <w:rFonts w:ascii="Times New Roman" w:cs="Times New Roman"/>
          <w:szCs w:val="21"/>
        </w:rPr>
      </w:pPr>
      <w:r w:rsidRPr="000602DA">
        <w:rPr>
          <w:rFonts w:ascii="Times New Roman" w:hAnsiTheme="minorEastAsia" w:cs="Times New Roman" w:hint="eastAsia"/>
          <w:szCs w:val="21"/>
        </w:rPr>
        <w:t>表</w:t>
      </w:r>
      <w:r w:rsidRPr="000602DA">
        <w:rPr>
          <w:rFonts w:ascii="Times New Roman" w:hAnsiTheme="minorEastAsia" w:cs="Times New Roman" w:hint="eastAsia"/>
          <w:szCs w:val="21"/>
        </w:rPr>
        <w:t>6</w:t>
      </w:r>
      <w:r w:rsidR="00751DAC">
        <w:rPr>
          <w:rFonts w:ascii="Times New Roman" w:hAnsiTheme="minorEastAsia" w:cs="Times New Roman" w:hint="eastAsia"/>
          <w:szCs w:val="21"/>
        </w:rPr>
        <w:t xml:space="preserve">  </w:t>
      </w:r>
      <w:r w:rsidRPr="000602DA">
        <w:rPr>
          <w:rFonts w:ascii="Times New Roman" w:hAnsiTheme="minorEastAsia" w:cs="Times New Roman" w:hint="eastAsia"/>
          <w:szCs w:val="21"/>
        </w:rPr>
        <w:t>不同控温速率对设定点的影响</w:t>
      </w:r>
      <w:r>
        <w:rPr>
          <w:rFonts w:ascii="Times New Roman" w:hAnsiTheme="minorEastAsia" w:cs="Times New Roman" w:hint="eastAsia"/>
          <w:szCs w:val="21"/>
        </w:rPr>
        <w:t xml:space="preserve"> </w:t>
      </w:r>
      <w:r>
        <w:rPr>
          <w:rFonts w:ascii="Times New Roman" w:hAnsiTheme="minorEastAsia" w:cs="Times New Roman" w:hint="eastAsia"/>
          <w:szCs w:val="21"/>
        </w:rPr>
        <w:t>（编号：</w:t>
      </w:r>
      <w:r>
        <w:rPr>
          <w:rFonts w:ascii="Times New Roman" w:hAnsiTheme="minorEastAsia" w:cs="Times New Roman" w:hint="eastAsia"/>
          <w:szCs w:val="21"/>
        </w:rPr>
        <w:t>4289</w:t>
      </w:r>
      <w:r>
        <w:rPr>
          <w:rFonts w:ascii="Times New Roman" w:hAnsiTheme="minorEastAsia" w:cs="Times New Roman" w:hint="eastAsia"/>
          <w:szCs w:val="21"/>
        </w:rPr>
        <w:t>）</w:t>
      </w:r>
    </w:p>
    <w:tbl>
      <w:tblPr>
        <w:tblStyle w:val="a7"/>
        <w:tblW w:w="9102" w:type="dxa"/>
        <w:jc w:val="center"/>
        <w:tblInd w:w="153" w:type="dxa"/>
        <w:tblLook w:val="04A0" w:firstRow="1" w:lastRow="0" w:firstColumn="1" w:lastColumn="0" w:noHBand="0" w:noVBand="1"/>
      </w:tblPr>
      <w:tblGrid>
        <w:gridCol w:w="1083"/>
        <w:gridCol w:w="1588"/>
        <w:gridCol w:w="1857"/>
        <w:gridCol w:w="2287"/>
        <w:gridCol w:w="2287"/>
      </w:tblGrid>
      <w:tr w:rsidR="000602DA" w:rsidRPr="006C4C44" w:rsidTr="009D61B9">
        <w:trPr>
          <w:trHeight w:val="723"/>
          <w:jc w:val="center"/>
        </w:trPr>
        <w:tc>
          <w:tcPr>
            <w:tcW w:w="1083" w:type="dxa"/>
            <w:vMerge w:val="restart"/>
            <w:vAlign w:val="center"/>
          </w:tcPr>
          <w:p w:rsidR="000602DA" w:rsidRPr="006C4C44" w:rsidRDefault="000602DA" w:rsidP="00675587">
            <w:pPr>
              <w:spacing w:line="360" w:lineRule="auto"/>
              <w:jc w:val="center"/>
              <w:rPr>
                <w:szCs w:val="21"/>
              </w:rPr>
            </w:pPr>
            <w:r>
              <w:rPr>
                <w:rFonts w:hint="eastAsia"/>
                <w:szCs w:val="21"/>
              </w:rPr>
              <w:t>控温速率</w:t>
            </w:r>
          </w:p>
        </w:tc>
        <w:tc>
          <w:tcPr>
            <w:tcW w:w="1588" w:type="dxa"/>
            <w:vMerge w:val="restart"/>
            <w:vAlign w:val="center"/>
          </w:tcPr>
          <w:p w:rsidR="000602DA" w:rsidRPr="006C4C44" w:rsidRDefault="000602DA" w:rsidP="00675587">
            <w:pPr>
              <w:spacing w:line="360" w:lineRule="auto"/>
              <w:jc w:val="center"/>
              <w:rPr>
                <w:szCs w:val="21"/>
              </w:rPr>
            </w:pPr>
            <w:r>
              <w:rPr>
                <w:rFonts w:hint="eastAsia"/>
                <w:szCs w:val="21"/>
              </w:rPr>
              <w:t>测量参数</w:t>
            </w:r>
          </w:p>
        </w:tc>
        <w:tc>
          <w:tcPr>
            <w:tcW w:w="6431" w:type="dxa"/>
            <w:gridSpan w:val="3"/>
            <w:vAlign w:val="center"/>
          </w:tcPr>
          <w:p w:rsidR="000602DA" w:rsidRPr="006C4C44" w:rsidRDefault="000602DA" w:rsidP="00675587">
            <w:pPr>
              <w:spacing w:line="360" w:lineRule="auto"/>
              <w:jc w:val="center"/>
              <w:rPr>
                <w:szCs w:val="21"/>
              </w:rPr>
            </w:pPr>
            <w:r w:rsidRPr="006C4C44">
              <w:rPr>
                <w:rFonts w:hint="eastAsia"/>
                <w:szCs w:val="21"/>
              </w:rPr>
              <w:t>测量标准器</w:t>
            </w:r>
          </w:p>
        </w:tc>
      </w:tr>
      <w:tr w:rsidR="000602DA" w:rsidRPr="006C4C44" w:rsidTr="009D61B9">
        <w:trPr>
          <w:trHeight w:val="588"/>
          <w:jc w:val="center"/>
        </w:trPr>
        <w:tc>
          <w:tcPr>
            <w:tcW w:w="1083" w:type="dxa"/>
            <w:vMerge/>
            <w:vAlign w:val="center"/>
          </w:tcPr>
          <w:p w:rsidR="000602DA" w:rsidRPr="006C4C44" w:rsidRDefault="000602DA" w:rsidP="00675587">
            <w:pPr>
              <w:spacing w:line="360" w:lineRule="auto"/>
              <w:jc w:val="center"/>
              <w:rPr>
                <w:szCs w:val="21"/>
              </w:rPr>
            </w:pPr>
          </w:p>
        </w:tc>
        <w:tc>
          <w:tcPr>
            <w:tcW w:w="1588" w:type="dxa"/>
            <w:vMerge/>
            <w:vAlign w:val="center"/>
          </w:tcPr>
          <w:p w:rsidR="000602DA" w:rsidRPr="006C4C44" w:rsidRDefault="000602DA" w:rsidP="00675587">
            <w:pPr>
              <w:spacing w:line="360" w:lineRule="auto"/>
              <w:jc w:val="center"/>
              <w:rPr>
                <w:szCs w:val="21"/>
              </w:rPr>
            </w:pPr>
          </w:p>
        </w:tc>
        <w:tc>
          <w:tcPr>
            <w:tcW w:w="1857" w:type="dxa"/>
            <w:vAlign w:val="center"/>
          </w:tcPr>
          <w:p w:rsidR="000602DA" w:rsidRPr="006C4C44" w:rsidRDefault="000602DA" w:rsidP="00675587">
            <w:pPr>
              <w:spacing w:line="360" w:lineRule="auto"/>
              <w:jc w:val="center"/>
              <w:rPr>
                <w:szCs w:val="21"/>
              </w:rPr>
            </w:pPr>
            <w:r w:rsidRPr="006C4C44">
              <w:rPr>
                <w:rFonts w:hint="eastAsia"/>
                <w:szCs w:val="21"/>
              </w:rPr>
              <w:t>标准水银温度计</w:t>
            </w:r>
          </w:p>
        </w:tc>
        <w:tc>
          <w:tcPr>
            <w:tcW w:w="2287" w:type="dxa"/>
            <w:vAlign w:val="center"/>
          </w:tcPr>
          <w:p w:rsidR="000602DA" w:rsidRPr="006C4C44" w:rsidRDefault="000602DA" w:rsidP="00675587">
            <w:pPr>
              <w:jc w:val="center"/>
              <w:rPr>
                <w:szCs w:val="21"/>
              </w:rPr>
            </w:pPr>
            <w:r w:rsidRPr="006C4C44">
              <w:rPr>
                <w:rFonts w:hint="eastAsia"/>
                <w:szCs w:val="21"/>
              </w:rPr>
              <w:t>φ</w:t>
            </w:r>
            <w:r w:rsidRPr="006C4C44">
              <w:rPr>
                <w:rFonts w:hint="eastAsia"/>
                <w:szCs w:val="21"/>
              </w:rPr>
              <w:t>3mm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287" w:type="dxa"/>
            <w:vAlign w:val="center"/>
          </w:tcPr>
          <w:p w:rsidR="000602DA" w:rsidRPr="006C4C44" w:rsidRDefault="000602DA" w:rsidP="00675587">
            <w:pPr>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r>
      <w:tr w:rsidR="000602DA" w:rsidRPr="006C4C44" w:rsidTr="009D61B9">
        <w:trPr>
          <w:trHeight w:val="601"/>
          <w:jc w:val="center"/>
        </w:trPr>
        <w:tc>
          <w:tcPr>
            <w:tcW w:w="1083" w:type="dxa"/>
            <w:vMerge w:val="restart"/>
            <w:vAlign w:val="center"/>
          </w:tcPr>
          <w:p w:rsidR="000602DA" w:rsidRPr="005678DA" w:rsidRDefault="000602DA" w:rsidP="00675587">
            <w:pPr>
              <w:spacing w:line="360" w:lineRule="auto"/>
              <w:jc w:val="center"/>
              <w:rPr>
                <w:rFonts w:ascii="Times New Roman" w:hAnsi="Times New Roman" w:cs="Times New Roman"/>
                <w:szCs w:val="21"/>
              </w:rPr>
            </w:pPr>
            <w:r w:rsidRPr="005678DA">
              <w:rPr>
                <w:rFonts w:ascii="Times New Roman" w:hAnsi="Times New Roman" w:cs="Times New Roman"/>
                <w:szCs w:val="21"/>
              </w:rPr>
              <w:t>1</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588" w:type="dxa"/>
            <w:vAlign w:val="center"/>
          </w:tcPr>
          <w:p w:rsidR="000602DA" w:rsidRPr="006C4C44" w:rsidRDefault="000602DA" w:rsidP="00675587">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57" w:type="dxa"/>
            <w:vAlign w:val="center"/>
          </w:tcPr>
          <w:p w:rsidR="000602DA" w:rsidRPr="003D37CC" w:rsidRDefault="005C2AB5"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60.15</w:t>
            </w:r>
          </w:p>
        </w:tc>
        <w:tc>
          <w:tcPr>
            <w:tcW w:w="2287" w:type="dxa"/>
            <w:vAlign w:val="center"/>
          </w:tcPr>
          <w:p w:rsidR="000602DA" w:rsidRPr="003D37CC" w:rsidRDefault="005C2AB5" w:rsidP="00675587">
            <w:pPr>
              <w:jc w:val="center"/>
              <w:rPr>
                <w:rFonts w:ascii="Times New Roman" w:hAnsi="Times New Roman" w:cs="Times New Roman"/>
                <w:szCs w:val="21"/>
              </w:rPr>
            </w:pPr>
            <w:r>
              <w:rPr>
                <w:rFonts w:ascii="Times New Roman" w:hAnsi="Times New Roman" w:cs="Times New Roman" w:hint="eastAsia"/>
                <w:szCs w:val="21"/>
              </w:rPr>
              <w:t>60.09</w:t>
            </w:r>
          </w:p>
        </w:tc>
        <w:tc>
          <w:tcPr>
            <w:tcW w:w="2287" w:type="dxa"/>
            <w:vAlign w:val="center"/>
          </w:tcPr>
          <w:p w:rsidR="000602DA" w:rsidRPr="003D37CC" w:rsidRDefault="005C2AB5" w:rsidP="00675587">
            <w:pPr>
              <w:jc w:val="center"/>
              <w:rPr>
                <w:rFonts w:ascii="Times New Roman" w:hAnsi="Times New Roman" w:cs="Times New Roman"/>
                <w:szCs w:val="21"/>
              </w:rPr>
            </w:pPr>
            <w:r>
              <w:rPr>
                <w:rFonts w:ascii="Times New Roman" w:hAnsi="Times New Roman" w:cs="Times New Roman" w:hint="eastAsia"/>
                <w:szCs w:val="21"/>
              </w:rPr>
              <w:t>60.02</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Pr="006C4C44" w:rsidRDefault="000602DA" w:rsidP="00675587">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57" w:type="dxa"/>
            <w:vAlign w:val="center"/>
          </w:tcPr>
          <w:p w:rsidR="000602DA" w:rsidRPr="003D37CC" w:rsidRDefault="005C2AB5"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58.</w:t>
            </w:r>
            <w:r w:rsidR="00675587">
              <w:rPr>
                <w:rFonts w:ascii="Times New Roman" w:hAnsi="Times New Roman" w:cs="Times New Roman" w:hint="eastAsia"/>
                <w:szCs w:val="21"/>
              </w:rPr>
              <w:t>4</w:t>
            </w:r>
            <w:r>
              <w:rPr>
                <w:rFonts w:ascii="Times New Roman" w:hAnsi="Times New Roman" w:cs="Times New Roman" w:hint="eastAsia"/>
                <w:szCs w:val="21"/>
              </w:rPr>
              <w:t>7</w:t>
            </w:r>
          </w:p>
        </w:tc>
        <w:tc>
          <w:tcPr>
            <w:tcW w:w="2287" w:type="dxa"/>
            <w:vAlign w:val="center"/>
          </w:tcPr>
          <w:p w:rsidR="000602DA" w:rsidRPr="003D37CC" w:rsidRDefault="005C2AB5" w:rsidP="005C2AB5">
            <w:pPr>
              <w:jc w:val="center"/>
              <w:rPr>
                <w:rFonts w:ascii="Times New Roman" w:hAnsi="Times New Roman" w:cs="Times New Roman"/>
                <w:szCs w:val="21"/>
              </w:rPr>
            </w:pPr>
            <w:r>
              <w:rPr>
                <w:rFonts w:ascii="Times New Roman" w:hAnsi="Times New Roman" w:cs="Times New Roman" w:hint="eastAsia"/>
                <w:szCs w:val="21"/>
              </w:rPr>
              <w:t>58.60</w:t>
            </w:r>
          </w:p>
        </w:tc>
        <w:tc>
          <w:tcPr>
            <w:tcW w:w="2287" w:type="dxa"/>
            <w:vAlign w:val="center"/>
          </w:tcPr>
          <w:p w:rsidR="000602DA" w:rsidRPr="003D37CC" w:rsidRDefault="005C2AB5" w:rsidP="00675587">
            <w:pPr>
              <w:jc w:val="center"/>
              <w:rPr>
                <w:rFonts w:ascii="Times New Roman" w:hAnsi="Times New Roman" w:cs="Times New Roman"/>
                <w:szCs w:val="21"/>
              </w:rPr>
            </w:pPr>
            <w:r>
              <w:rPr>
                <w:rFonts w:ascii="Times New Roman" w:hAnsi="Times New Roman" w:cs="Times New Roman" w:hint="eastAsia"/>
                <w:szCs w:val="21"/>
              </w:rPr>
              <w:t>58.75</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Default="000602DA" w:rsidP="00675587">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57" w:type="dxa"/>
            <w:vAlign w:val="center"/>
          </w:tcPr>
          <w:p w:rsidR="000602DA" w:rsidRPr="003D37CC" w:rsidRDefault="005C2AB5" w:rsidP="00675587">
            <w:pPr>
              <w:spacing w:line="360" w:lineRule="auto"/>
              <w:jc w:val="center"/>
              <w:rPr>
                <w:rFonts w:ascii="Times New Roman" w:hAnsi="Times New Roman" w:cs="Times New Roman"/>
                <w:szCs w:val="21"/>
              </w:rPr>
            </w:pPr>
            <w:r>
              <w:rPr>
                <w:rFonts w:ascii="Times New Roman" w:hAnsi="Times New Roman" w:cs="Times New Roman" w:hint="eastAsia"/>
                <w:szCs w:val="21"/>
              </w:rPr>
              <w:t>0.</w:t>
            </w:r>
            <w:r w:rsidR="00675587">
              <w:rPr>
                <w:rFonts w:ascii="Times New Roman" w:hAnsi="Times New Roman" w:cs="Times New Roman" w:hint="eastAsia"/>
                <w:szCs w:val="21"/>
              </w:rPr>
              <w:t>69</w:t>
            </w:r>
          </w:p>
        </w:tc>
        <w:tc>
          <w:tcPr>
            <w:tcW w:w="2287" w:type="dxa"/>
            <w:vAlign w:val="center"/>
          </w:tcPr>
          <w:p w:rsidR="000602DA" w:rsidRPr="003D37CC" w:rsidRDefault="005C2AB5" w:rsidP="005C2AB5">
            <w:pPr>
              <w:jc w:val="center"/>
              <w:rPr>
                <w:rFonts w:ascii="Times New Roman" w:hAnsi="Times New Roman" w:cs="Times New Roman"/>
                <w:szCs w:val="21"/>
              </w:rPr>
            </w:pPr>
            <w:r>
              <w:rPr>
                <w:rFonts w:ascii="Times New Roman" w:hAnsi="Times New Roman" w:cs="Times New Roman" w:hint="eastAsia"/>
                <w:szCs w:val="21"/>
              </w:rPr>
              <w:t>0.66</w:t>
            </w:r>
          </w:p>
        </w:tc>
        <w:tc>
          <w:tcPr>
            <w:tcW w:w="2287" w:type="dxa"/>
            <w:vAlign w:val="center"/>
          </w:tcPr>
          <w:p w:rsidR="000602DA" w:rsidRPr="003D37CC" w:rsidRDefault="005C2AB5" w:rsidP="00675587">
            <w:pPr>
              <w:jc w:val="center"/>
              <w:rPr>
                <w:rFonts w:ascii="Times New Roman" w:hAnsi="Times New Roman" w:cs="Times New Roman"/>
                <w:szCs w:val="21"/>
              </w:rPr>
            </w:pPr>
            <w:r>
              <w:rPr>
                <w:rFonts w:ascii="Times New Roman" w:hAnsi="Times New Roman" w:cs="Times New Roman" w:hint="eastAsia"/>
                <w:szCs w:val="21"/>
              </w:rPr>
              <w:t>0.62</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Default="000602DA" w:rsidP="00675587">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57" w:type="dxa"/>
            <w:vAlign w:val="center"/>
          </w:tcPr>
          <w:p w:rsidR="000602DA" w:rsidRPr="003D37CC" w:rsidRDefault="005C2AB5" w:rsidP="00C54A44">
            <w:pPr>
              <w:spacing w:line="360" w:lineRule="auto"/>
              <w:jc w:val="center"/>
              <w:rPr>
                <w:rFonts w:ascii="Times New Roman" w:hAnsi="Times New Roman" w:cs="Times New Roman"/>
                <w:szCs w:val="21"/>
              </w:rPr>
            </w:pPr>
            <w:r>
              <w:rPr>
                <w:rFonts w:ascii="Times New Roman" w:hAnsi="Times New Roman" w:cs="Times New Roman" w:hint="eastAsia"/>
                <w:szCs w:val="21"/>
              </w:rPr>
              <w:t>1.</w:t>
            </w:r>
            <w:r w:rsidR="00C54A44">
              <w:rPr>
                <w:rFonts w:ascii="Times New Roman" w:hAnsi="Times New Roman" w:cs="Times New Roman" w:hint="eastAsia"/>
                <w:szCs w:val="21"/>
              </w:rPr>
              <w:t>6</w:t>
            </w:r>
            <w:r>
              <w:rPr>
                <w:rFonts w:ascii="Times New Roman" w:hAnsi="Times New Roman" w:cs="Times New Roman" w:hint="eastAsia"/>
                <w:szCs w:val="21"/>
              </w:rPr>
              <w:t>8</w:t>
            </w:r>
          </w:p>
        </w:tc>
        <w:tc>
          <w:tcPr>
            <w:tcW w:w="2287" w:type="dxa"/>
            <w:vAlign w:val="center"/>
          </w:tcPr>
          <w:p w:rsidR="000602DA" w:rsidRPr="003D37CC" w:rsidRDefault="005C2AB5" w:rsidP="005C2AB5">
            <w:pPr>
              <w:jc w:val="center"/>
              <w:rPr>
                <w:rFonts w:ascii="Times New Roman" w:hAnsi="Times New Roman" w:cs="Times New Roman"/>
                <w:szCs w:val="21"/>
              </w:rPr>
            </w:pPr>
            <w:r>
              <w:rPr>
                <w:rFonts w:ascii="Times New Roman" w:hAnsi="Times New Roman" w:cs="Times New Roman" w:hint="eastAsia"/>
                <w:szCs w:val="21"/>
              </w:rPr>
              <w:t>1.49</w:t>
            </w:r>
          </w:p>
        </w:tc>
        <w:tc>
          <w:tcPr>
            <w:tcW w:w="2287" w:type="dxa"/>
            <w:vAlign w:val="center"/>
          </w:tcPr>
          <w:p w:rsidR="000602DA" w:rsidRPr="003D37CC" w:rsidRDefault="005C2AB5" w:rsidP="00675587">
            <w:pPr>
              <w:jc w:val="center"/>
              <w:rPr>
                <w:rFonts w:ascii="Times New Roman" w:hAnsi="Times New Roman" w:cs="Times New Roman"/>
                <w:szCs w:val="21"/>
              </w:rPr>
            </w:pPr>
            <w:r>
              <w:rPr>
                <w:rFonts w:ascii="Times New Roman" w:hAnsi="Times New Roman" w:cs="Times New Roman" w:hint="eastAsia"/>
                <w:szCs w:val="21"/>
              </w:rPr>
              <w:t>1.27</w:t>
            </w:r>
          </w:p>
        </w:tc>
      </w:tr>
      <w:tr w:rsidR="000602DA" w:rsidRPr="006C4C44" w:rsidTr="009D61B9">
        <w:trPr>
          <w:trHeight w:val="641"/>
          <w:jc w:val="center"/>
        </w:trPr>
        <w:tc>
          <w:tcPr>
            <w:tcW w:w="1083" w:type="dxa"/>
            <w:vMerge w:val="restart"/>
            <w:vAlign w:val="center"/>
          </w:tcPr>
          <w:p w:rsidR="000602DA" w:rsidRPr="006C4C44" w:rsidRDefault="000602DA" w:rsidP="00675587">
            <w:pPr>
              <w:spacing w:line="360" w:lineRule="auto"/>
              <w:jc w:val="center"/>
              <w:rPr>
                <w:szCs w:val="21"/>
              </w:rPr>
            </w:pPr>
            <w:r>
              <w:rPr>
                <w:rFonts w:ascii="Times New Roman" w:hAnsi="Times New Roman" w:cs="Times New Roman" w:hint="eastAsia"/>
                <w:szCs w:val="21"/>
              </w:rPr>
              <w:t>0.5</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588" w:type="dxa"/>
            <w:vAlign w:val="center"/>
          </w:tcPr>
          <w:p w:rsidR="000602DA" w:rsidRPr="006C4C44" w:rsidRDefault="000602DA" w:rsidP="00675587">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57" w:type="dxa"/>
            <w:vAlign w:val="center"/>
          </w:tcPr>
          <w:p w:rsidR="000602DA" w:rsidRDefault="006E7B6E" w:rsidP="006E7B6E">
            <w:pPr>
              <w:spacing w:line="360" w:lineRule="auto"/>
              <w:jc w:val="center"/>
              <w:rPr>
                <w:rFonts w:ascii="Times New Roman" w:hAnsi="Times New Roman" w:cs="Times New Roman"/>
                <w:szCs w:val="21"/>
              </w:rPr>
            </w:pPr>
            <w:r>
              <w:rPr>
                <w:rFonts w:ascii="Times New Roman" w:hAnsi="Times New Roman" w:cs="Times New Roman" w:hint="eastAsia"/>
                <w:szCs w:val="21"/>
              </w:rPr>
              <w:t>60.05</w:t>
            </w:r>
          </w:p>
        </w:tc>
        <w:tc>
          <w:tcPr>
            <w:tcW w:w="2287" w:type="dxa"/>
            <w:vAlign w:val="center"/>
          </w:tcPr>
          <w:p w:rsidR="000602DA" w:rsidRDefault="006E7B6E" w:rsidP="00675587">
            <w:pPr>
              <w:jc w:val="center"/>
              <w:rPr>
                <w:rFonts w:ascii="Times New Roman" w:hAnsi="Times New Roman" w:cs="Times New Roman"/>
                <w:szCs w:val="21"/>
              </w:rPr>
            </w:pPr>
            <w:r>
              <w:rPr>
                <w:rFonts w:ascii="Times New Roman" w:hAnsi="Times New Roman" w:cs="Times New Roman" w:hint="eastAsia"/>
                <w:szCs w:val="21"/>
              </w:rPr>
              <w:t>59.91</w:t>
            </w:r>
          </w:p>
        </w:tc>
        <w:tc>
          <w:tcPr>
            <w:tcW w:w="2287" w:type="dxa"/>
            <w:vAlign w:val="center"/>
          </w:tcPr>
          <w:p w:rsidR="000602DA" w:rsidRDefault="006E7B6E" w:rsidP="00675587">
            <w:pPr>
              <w:jc w:val="center"/>
              <w:rPr>
                <w:rFonts w:ascii="Times New Roman" w:hAnsi="Times New Roman" w:cs="Times New Roman"/>
                <w:szCs w:val="21"/>
              </w:rPr>
            </w:pPr>
            <w:r>
              <w:rPr>
                <w:rFonts w:ascii="Times New Roman" w:hAnsi="Times New Roman" w:cs="Times New Roman" w:hint="eastAsia"/>
                <w:szCs w:val="21"/>
              </w:rPr>
              <w:t>59.93</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Pr="006C4C44" w:rsidRDefault="000602DA" w:rsidP="00675587">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57" w:type="dxa"/>
            <w:vAlign w:val="center"/>
          </w:tcPr>
          <w:p w:rsidR="000602DA" w:rsidRDefault="006E7B6E" w:rsidP="004663E4">
            <w:pPr>
              <w:spacing w:line="360" w:lineRule="auto"/>
              <w:jc w:val="center"/>
              <w:rPr>
                <w:rFonts w:ascii="Times New Roman" w:hAnsi="Times New Roman" w:cs="Times New Roman"/>
                <w:szCs w:val="21"/>
              </w:rPr>
            </w:pPr>
            <w:r>
              <w:rPr>
                <w:rFonts w:ascii="Times New Roman" w:hAnsi="Times New Roman" w:cs="Times New Roman" w:hint="eastAsia"/>
                <w:szCs w:val="21"/>
              </w:rPr>
              <w:t>58.</w:t>
            </w:r>
            <w:r w:rsidR="004663E4">
              <w:rPr>
                <w:rFonts w:ascii="Times New Roman" w:hAnsi="Times New Roman" w:cs="Times New Roman" w:hint="eastAsia"/>
                <w:szCs w:val="21"/>
              </w:rPr>
              <w:t>9</w:t>
            </w:r>
            <w:r>
              <w:rPr>
                <w:rFonts w:ascii="Times New Roman" w:hAnsi="Times New Roman" w:cs="Times New Roman" w:hint="eastAsia"/>
                <w:szCs w:val="21"/>
              </w:rPr>
              <w:t>3</w:t>
            </w:r>
          </w:p>
        </w:tc>
        <w:tc>
          <w:tcPr>
            <w:tcW w:w="2287" w:type="dxa"/>
            <w:vAlign w:val="center"/>
          </w:tcPr>
          <w:p w:rsidR="000602DA" w:rsidRDefault="006E7B6E" w:rsidP="004663E4">
            <w:pPr>
              <w:jc w:val="center"/>
              <w:rPr>
                <w:rFonts w:ascii="Times New Roman" w:hAnsi="Times New Roman" w:cs="Times New Roman"/>
                <w:szCs w:val="21"/>
              </w:rPr>
            </w:pPr>
            <w:r>
              <w:rPr>
                <w:rFonts w:ascii="Times New Roman" w:hAnsi="Times New Roman" w:cs="Times New Roman" w:hint="eastAsia"/>
                <w:szCs w:val="21"/>
              </w:rPr>
              <w:t>58.</w:t>
            </w:r>
            <w:r w:rsidR="004663E4">
              <w:rPr>
                <w:rFonts w:ascii="Times New Roman" w:hAnsi="Times New Roman" w:cs="Times New Roman" w:hint="eastAsia"/>
                <w:szCs w:val="21"/>
              </w:rPr>
              <w:t>8</w:t>
            </w:r>
            <w:r>
              <w:rPr>
                <w:rFonts w:ascii="Times New Roman" w:hAnsi="Times New Roman" w:cs="Times New Roman" w:hint="eastAsia"/>
                <w:szCs w:val="21"/>
              </w:rPr>
              <w:t>8</w:t>
            </w:r>
          </w:p>
        </w:tc>
        <w:tc>
          <w:tcPr>
            <w:tcW w:w="2287" w:type="dxa"/>
            <w:vAlign w:val="center"/>
          </w:tcPr>
          <w:p w:rsidR="000602DA" w:rsidRDefault="006E7B6E" w:rsidP="004663E4">
            <w:pPr>
              <w:jc w:val="center"/>
              <w:rPr>
                <w:rFonts w:ascii="Times New Roman" w:hAnsi="Times New Roman" w:cs="Times New Roman"/>
                <w:szCs w:val="21"/>
              </w:rPr>
            </w:pPr>
            <w:r>
              <w:rPr>
                <w:rFonts w:ascii="Times New Roman" w:hAnsi="Times New Roman" w:cs="Times New Roman" w:hint="eastAsia"/>
                <w:szCs w:val="21"/>
              </w:rPr>
              <w:t>58.</w:t>
            </w:r>
            <w:r w:rsidR="004663E4">
              <w:rPr>
                <w:rFonts w:ascii="Times New Roman" w:hAnsi="Times New Roman" w:cs="Times New Roman" w:hint="eastAsia"/>
                <w:szCs w:val="21"/>
              </w:rPr>
              <w:t>9</w:t>
            </w:r>
            <w:r>
              <w:rPr>
                <w:rFonts w:ascii="Times New Roman" w:hAnsi="Times New Roman" w:cs="Times New Roman" w:hint="eastAsia"/>
                <w:szCs w:val="21"/>
              </w:rPr>
              <w:t>5</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Default="000602DA" w:rsidP="00675587">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57" w:type="dxa"/>
            <w:vAlign w:val="center"/>
          </w:tcPr>
          <w:p w:rsidR="000602DA" w:rsidRDefault="006E7B6E" w:rsidP="004663E4">
            <w:pPr>
              <w:spacing w:line="360" w:lineRule="auto"/>
              <w:jc w:val="center"/>
              <w:rPr>
                <w:rFonts w:ascii="Times New Roman" w:hAnsi="Times New Roman" w:cs="Times New Roman"/>
                <w:szCs w:val="21"/>
              </w:rPr>
            </w:pPr>
            <w:r>
              <w:rPr>
                <w:rFonts w:ascii="Times New Roman" w:hAnsi="Times New Roman" w:cs="Times New Roman" w:hint="eastAsia"/>
                <w:szCs w:val="21"/>
              </w:rPr>
              <w:t>0.5</w:t>
            </w:r>
            <w:r w:rsidR="004663E4">
              <w:rPr>
                <w:rFonts w:ascii="Times New Roman" w:hAnsi="Times New Roman" w:cs="Times New Roman" w:hint="eastAsia"/>
                <w:szCs w:val="21"/>
              </w:rPr>
              <w:t>1</w:t>
            </w:r>
          </w:p>
        </w:tc>
        <w:tc>
          <w:tcPr>
            <w:tcW w:w="2287" w:type="dxa"/>
            <w:vAlign w:val="center"/>
          </w:tcPr>
          <w:p w:rsidR="000602DA" w:rsidRDefault="006E7B6E" w:rsidP="004663E4">
            <w:pPr>
              <w:jc w:val="center"/>
              <w:rPr>
                <w:rFonts w:ascii="Times New Roman" w:hAnsi="Times New Roman" w:cs="Times New Roman"/>
                <w:szCs w:val="21"/>
              </w:rPr>
            </w:pPr>
            <w:r>
              <w:rPr>
                <w:rFonts w:ascii="Times New Roman" w:hAnsi="Times New Roman" w:cs="Times New Roman" w:hint="eastAsia"/>
                <w:szCs w:val="21"/>
              </w:rPr>
              <w:t>0.6</w:t>
            </w:r>
            <w:r w:rsidR="004663E4">
              <w:rPr>
                <w:rFonts w:ascii="Times New Roman" w:hAnsi="Times New Roman" w:cs="Times New Roman" w:hint="eastAsia"/>
                <w:szCs w:val="21"/>
              </w:rPr>
              <w:t>0</w:t>
            </w:r>
          </w:p>
        </w:tc>
        <w:tc>
          <w:tcPr>
            <w:tcW w:w="2287" w:type="dxa"/>
            <w:vAlign w:val="center"/>
          </w:tcPr>
          <w:p w:rsidR="000602DA" w:rsidRDefault="006E7B6E" w:rsidP="004663E4">
            <w:pPr>
              <w:jc w:val="center"/>
              <w:rPr>
                <w:rFonts w:ascii="Times New Roman" w:hAnsi="Times New Roman" w:cs="Times New Roman"/>
                <w:szCs w:val="21"/>
              </w:rPr>
            </w:pPr>
            <w:r>
              <w:rPr>
                <w:rFonts w:ascii="Times New Roman" w:hAnsi="Times New Roman" w:cs="Times New Roman" w:hint="eastAsia"/>
                <w:szCs w:val="21"/>
              </w:rPr>
              <w:t>0.</w:t>
            </w:r>
            <w:r w:rsidR="004663E4">
              <w:rPr>
                <w:rFonts w:ascii="Times New Roman" w:hAnsi="Times New Roman" w:cs="Times New Roman" w:hint="eastAsia"/>
                <w:szCs w:val="21"/>
              </w:rPr>
              <w:t>56</w:t>
            </w:r>
          </w:p>
        </w:tc>
      </w:tr>
      <w:tr w:rsidR="000602DA" w:rsidRPr="006C4C44" w:rsidTr="009D61B9">
        <w:trPr>
          <w:trHeight w:val="641"/>
          <w:jc w:val="center"/>
        </w:trPr>
        <w:tc>
          <w:tcPr>
            <w:tcW w:w="1083" w:type="dxa"/>
            <w:vMerge/>
            <w:vAlign w:val="center"/>
          </w:tcPr>
          <w:p w:rsidR="000602DA" w:rsidRPr="006C4C44" w:rsidRDefault="000602DA" w:rsidP="00675587">
            <w:pPr>
              <w:spacing w:line="360" w:lineRule="auto"/>
              <w:jc w:val="center"/>
              <w:rPr>
                <w:szCs w:val="21"/>
              </w:rPr>
            </w:pPr>
          </w:p>
        </w:tc>
        <w:tc>
          <w:tcPr>
            <w:tcW w:w="1588" w:type="dxa"/>
            <w:vAlign w:val="center"/>
          </w:tcPr>
          <w:p w:rsidR="000602DA" w:rsidRDefault="000602DA" w:rsidP="00675587">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57" w:type="dxa"/>
            <w:vAlign w:val="center"/>
          </w:tcPr>
          <w:p w:rsidR="000602DA" w:rsidRDefault="006E7B6E" w:rsidP="004663E4">
            <w:pPr>
              <w:spacing w:line="360" w:lineRule="auto"/>
              <w:jc w:val="center"/>
              <w:rPr>
                <w:rFonts w:ascii="Times New Roman" w:hAnsi="Times New Roman" w:cs="Times New Roman"/>
                <w:szCs w:val="21"/>
              </w:rPr>
            </w:pPr>
            <w:r>
              <w:rPr>
                <w:rFonts w:ascii="Times New Roman" w:hAnsi="Times New Roman" w:cs="Times New Roman" w:hint="eastAsia"/>
                <w:szCs w:val="21"/>
              </w:rPr>
              <w:t>1.</w:t>
            </w:r>
            <w:r w:rsidR="004663E4">
              <w:rPr>
                <w:rFonts w:ascii="Times New Roman" w:hAnsi="Times New Roman" w:cs="Times New Roman" w:hint="eastAsia"/>
                <w:szCs w:val="21"/>
              </w:rPr>
              <w:t>12</w:t>
            </w:r>
          </w:p>
        </w:tc>
        <w:tc>
          <w:tcPr>
            <w:tcW w:w="2287" w:type="dxa"/>
            <w:vAlign w:val="center"/>
          </w:tcPr>
          <w:p w:rsidR="000602DA" w:rsidRDefault="006E7B6E" w:rsidP="004663E4">
            <w:pPr>
              <w:jc w:val="center"/>
              <w:rPr>
                <w:rFonts w:ascii="Times New Roman" w:hAnsi="Times New Roman" w:cs="Times New Roman"/>
                <w:szCs w:val="21"/>
              </w:rPr>
            </w:pPr>
            <w:r>
              <w:rPr>
                <w:rFonts w:ascii="Times New Roman" w:hAnsi="Times New Roman" w:cs="Times New Roman" w:hint="eastAsia"/>
                <w:szCs w:val="21"/>
              </w:rPr>
              <w:t>1.</w:t>
            </w:r>
            <w:r w:rsidR="004663E4">
              <w:rPr>
                <w:rFonts w:ascii="Times New Roman" w:hAnsi="Times New Roman" w:cs="Times New Roman" w:hint="eastAsia"/>
                <w:szCs w:val="21"/>
              </w:rPr>
              <w:t>0</w:t>
            </w:r>
            <w:r>
              <w:rPr>
                <w:rFonts w:ascii="Times New Roman" w:hAnsi="Times New Roman" w:cs="Times New Roman" w:hint="eastAsia"/>
                <w:szCs w:val="21"/>
              </w:rPr>
              <w:t>3</w:t>
            </w:r>
          </w:p>
        </w:tc>
        <w:tc>
          <w:tcPr>
            <w:tcW w:w="2287" w:type="dxa"/>
            <w:vAlign w:val="center"/>
          </w:tcPr>
          <w:p w:rsidR="000602DA" w:rsidRDefault="004663E4" w:rsidP="00675587">
            <w:pPr>
              <w:jc w:val="center"/>
              <w:rPr>
                <w:rFonts w:ascii="Times New Roman" w:hAnsi="Times New Roman" w:cs="Times New Roman"/>
                <w:szCs w:val="21"/>
              </w:rPr>
            </w:pPr>
            <w:r>
              <w:rPr>
                <w:rFonts w:ascii="Times New Roman" w:hAnsi="Times New Roman" w:cs="Times New Roman" w:hint="eastAsia"/>
                <w:szCs w:val="21"/>
              </w:rPr>
              <w:t>0.98</w:t>
            </w:r>
          </w:p>
        </w:tc>
      </w:tr>
    </w:tbl>
    <w:p w:rsidR="00BB296C" w:rsidRDefault="00BB296C" w:rsidP="00BB296C">
      <w:pPr>
        <w:spacing w:line="360" w:lineRule="auto"/>
        <w:ind w:firstLineChars="200" w:firstLine="480"/>
        <w:rPr>
          <w:rFonts w:ascii="Times New Roman" w:cs="Times New Roman"/>
          <w:sz w:val="24"/>
          <w:szCs w:val="24"/>
        </w:rPr>
      </w:pPr>
      <w:r>
        <w:rPr>
          <w:rFonts w:ascii="Times New Roman" w:cs="Times New Roman" w:hint="eastAsia"/>
          <w:sz w:val="24"/>
          <w:szCs w:val="24"/>
        </w:rPr>
        <w:t>在相同控温速率下，对于采用</w:t>
      </w:r>
      <w:proofErr w:type="gramStart"/>
      <w:r>
        <w:rPr>
          <w:rFonts w:ascii="Times New Roman" w:cs="Times New Roman" w:hint="eastAsia"/>
          <w:sz w:val="24"/>
          <w:szCs w:val="24"/>
        </w:rPr>
        <w:t>不同响应</w:t>
      </w:r>
      <w:proofErr w:type="gramEnd"/>
      <w:r>
        <w:rPr>
          <w:rFonts w:ascii="Times New Roman" w:cs="Times New Roman" w:hint="eastAsia"/>
          <w:sz w:val="24"/>
          <w:szCs w:val="24"/>
        </w:rPr>
        <w:t>速率的标准器，设定点误差之间的最大差值为</w:t>
      </w:r>
      <w:r>
        <w:rPr>
          <w:rFonts w:ascii="Times New Roman" w:cs="Times New Roman" w:hint="eastAsia"/>
          <w:sz w:val="24"/>
          <w:szCs w:val="24"/>
        </w:rPr>
        <w:t>0.1</w:t>
      </w:r>
      <w:r w:rsidR="007E202E">
        <w:rPr>
          <w:rFonts w:ascii="Times New Roman" w:cs="Times New Roman" w:hint="eastAsia"/>
          <w:sz w:val="24"/>
          <w:szCs w:val="24"/>
        </w:rPr>
        <w:t>0</w:t>
      </w:r>
      <w:r>
        <w:rPr>
          <w:rFonts w:ascii="宋体" w:eastAsia="宋体" w:hAnsi="宋体" w:cs="Times New Roman" w:hint="eastAsia"/>
          <w:sz w:val="24"/>
          <w:szCs w:val="24"/>
        </w:rPr>
        <w:t>℃</w:t>
      </w:r>
      <w:r>
        <w:rPr>
          <w:rFonts w:ascii="Times New Roman" w:cs="Times New Roman" w:hint="eastAsia"/>
          <w:sz w:val="24"/>
          <w:szCs w:val="24"/>
        </w:rPr>
        <w:t>，切换差之间的最大差值为</w:t>
      </w:r>
      <w:r>
        <w:rPr>
          <w:rFonts w:ascii="Times New Roman" w:cs="Times New Roman" w:hint="eastAsia"/>
          <w:sz w:val="24"/>
          <w:szCs w:val="24"/>
        </w:rPr>
        <w:t>0.</w:t>
      </w:r>
      <w:r w:rsidR="008B4C96">
        <w:rPr>
          <w:rFonts w:ascii="Times New Roman" w:cs="Times New Roman" w:hint="eastAsia"/>
          <w:sz w:val="24"/>
          <w:szCs w:val="24"/>
        </w:rPr>
        <w:t>41</w:t>
      </w:r>
      <w:r>
        <w:rPr>
          <w:rFonts w:ascii="宋体" w:eastAsia="宋体" w:hAnsi="宋体" w:cs="Times New Roman" w:hint="eastAsia"/>
          <w:sz w:val="24"/>
          <w:szCs w:val="24"/>
        </w:rPr>
        <w:t>℃</w:t>
      </w:r>
      <w:r>
        <w:rPr>
          <w:rFonts w:ascii="Times New Roman" w:cs="Times New Roman" w:hint="eastAsia"/>
          <w:sz w:val="24"/>
          <w:szCs w:val="24"/>
        </w:rPr>
        <w:t>，均小于其测量结果的扩展不确定度。所以，由不同响应时间的标准</w:t>
      </w:r>
      <w:proofErr w:type="gramStart"/>
      <w:r>
        <w:rPr>
          <w:rFonts w:ascii="Times New Roman" w:cs="Times New Roman" w:hint="eastAsia"/>
          <w:sz w:val="24"/>
          <w:szCs w:val="24"/>
        </w:rPr>
        <w:t>器造成</w:t>
      </w:r>
      <w:proofErr w:type="gramEnd"/>
      <w:r>
        <w:rPr>
          <w:rFonts w:ascii="Times New Roman" w:cs="Times New Roman" w:hint="eastAsia"/>
          <w:sz w:val="24"/>
          <w:szCs w:val="24"/>
        </w:rPr>
        <w:t>的对测量误差的影响是可以接受的。</w:t>
      </w:r>
    </w:p>
    <w:p w:rsidR="00381A9D" w:rsidRDefault="00381A9D" w:rsidP="00381A9D">
      <w:pPr>
        <w:spacing w:line="360" w:lineRule="auto"/>
        <w:ind w:firstLineChars="200" w:firstLine="480"/>
        <w:rPr>
          <w:rFonts w:ascii="Times New Roman" w:cs="Times New Roman"/>
          <w:sz w:val="24"/>
          <w:szCs w:val="24"/>
        </w:rPr>
      </w:pPr>
      <w:r>
        <w:rPr>
          <w:rFonts w:ascii="Times New Roman" w:cs="Times New Roman" w:hint="eastAsia"/>
          <w:sz w:val="24"/>
          <w:szCs w:val="24"/>
        </w:rPr>
        <w:t>采用相同的标准器，在不同的控温速率下（</w:t>
      </w:r>
      <w:r>
        <w:rPr>
          <w:rFonts w:ascii="Times New Roman" w:cs="Times New Roman" w:hint="eastAsia"/>
          <w:sz w:val="24"/>
          <w:szCs w:val="24"/>
        </w:rPr>
        <w:t>1</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和</w:t>
      </w:r>
      <w:r>
        <w:rPr>
          <w:rFonts w:ascii="Times New Roman" w:cs="Times New Roman" w:hint="eastAsia"/>
          <w:sz w:val="24"/>
          <w:szCs w:val="24"/>
        </w:rPr>
        <w:t>0.5</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），得到的测量结果的变化为（</w:t>
      </w:r>
      <w:r>
        <w:rPr>
          <w:rFonts w:ascii="Times New Roman" w:cs="Times New Roman" w:hint="eastAsia"/>
          <w:sz w:val="24"/>
          <w:szCs w:val="24"/>
        </w:rPr>
        <w:t>1</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的值—</w:t>
      </w:r>
      <w:r>
        <w:rPr>
          <w:rFonts w:ascii="Times New Roman" w:cs="Times New Roman" w:hint="eastAsia"/>
          <w:sz w:val="24"/>
          <w:szCs w:val="24"/>
        </w:rPr>
        <w:t>0.5</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的值）：</w:t>
      </w:r>
    </w:p>
    <w:tbl>
      <w:tblPr>
        <w:tblStyle w:val="a7"/>
        <w:tblW w:w="8657" w:type="dxa"/>
        <w:tblLook w:val="04A0" w:firstRow="1" w:lastRow="0" w:firstColumn="1" w:lastColumn="0" w:noHBand="0" w:noVBand="1"/>
      </w:tblPr>
      <w:tblGrid>
        <w:gridCol w:w="2885"/>
        <w:gridCol w:w="2886"/>
        <w:gridCol w:w="2886"/>
      </w:tblGrid>
      <w:tr w:rsidR="00381A9D" w:rsidRPr="008617C4" w:rsidTr="009D61B9">
        <w:trPr>
          <w:trHeight w:val="536"/>
        </w:trPr>
        <w:tc>
          <w:tcPr>
            <w:tcW w:w="2885" w:type="dxa"/>
            <w:vAlign w:val="center"/>
          </w:tcPr>
          <w:p w:rsidR="00381A9D" w:rsidRPr="008617C4" w:rsidRDefault="00381A9D" w:rsidP="00414FB5">
            <w:pPr>
              <w:spacing w:line="360" w:lineRule="auto"/>
              <w:jc w:val="center"/>
              <w:rPr>
                <w:rFonts w:ascii="Times New Roman" w:cs="Times New Roman"/>
                <w:szCs w:val="21"/>
              </w:rPr>
            </w:pPr>
            <w:r w:rsidRPr="008617C4">
              <w:rPr>
                <w:rFonts w:ascii="Times New Roman" w:cs="Times New Roman" w:hint="eastAsia"/>
                <w:szCs w:val="21"/>
              </w:rPr>
              <w:t>标准器</w:t>
            </w:r>
          </w:p>
        </w:tc>
        <w:tc>
          <w:tcPr>
            <w:tcW w:w="2886" w:type="dxa"/>
            <w:vAlign w:val="center"/>
          </w:tcPr>
          <w:p w:rsidR="00381A9D" w:rsidRPr="008617C4" w:rsidRDefault="00381A9D" w:rsidP="00414FB5">
            <w:pPr>
              <w:spacing w:line="360" w:lineRule="auto"/>
              <w:jc w:val="center"/>
              <w:rPr>
                <w:rFonts w:ascii="Times New Roman" w:cs="Times New Roman"/>
                <w:szCs w:val="21"/>
              </w:rPr>
            </w:pPr>
            <w:r w:rsidRPr="008617C4">
              <w:rPr>
                <w:rFonts w:ascii="Times New Roman" w:cs="Times New Roman" w:hint="eastAsia"/>
                <w:szCs w:val="21"/>
              </w:rPr>
              <w:t>设定点误差的变化</w:t>
            </w:r>
          </w:p>
        </w:tc>
        <w:tc>
          <w:tcPr>
            <w:tcW w:w="2886" w:type="dxa"/>
            <w:vAlign w:val="center"/>
          </w:tcPr>
          <w:p w:rsidR="00381A9D" w:rsidRPr="008617C4" w:rsidRDefault="00381A9D" w:rsidP="00414FB5">
            <w:pPr>
              <w:spacing w:line="360" w:lineRule="auto"/>
              <w:jc w:val="center"/>
              <w:rPr>
                <w:rFonts w:ascii="Times New Roman" w:cs="Times New Roman"/>
                <w:szCs w:val="21"/>
              </w:rPr>
            </w:pPr>
            <w:r w:rsidRPr="008617C4">
              <w:rPr>
                <w:rFonts w:ascii="Times New Roman" w:cs="Times New Roman" w:hint="eastAsia"/>
                <w:szCs w:val="21"/>
              </w:rPr>
              <w:t>切换</w:t>
            </w:r>
            <w:proofErr w:type="gramStart"/>
            <w:r w:rsidRPr="008617C4">
              <w:rPr>
                <w:rFonts w:ascii="Times New Roman" w:cs="Times New Roman" w:hint="eastAsia"/>
                <w:szCs w:val="21"/>
              </w:rPr>
              <w:t>差变化</w:t>
            </w:r>
            <w:proofErr w:type="gramEnd"/>
          </w:p>
        </w:tc>
      </w:tr>
      <w:tr w:rsidR="00381A9D" w:rsidRPr="008617C4" w:rsidTr="009D61B9">
        <w:trPr>
          <w:trHeight w:val="536"/>
        </w:trPr>
        <w:tc>
          <w:tcPr>
            <w:tcW w:w="2885" w:type="dxa"/>
            <w:vAlign w:val="center"/>
          </w:tcPr>
          <w:p w:rsidR="00381A9D" w:rsidRPr="008617C4" w:rsidRDefault="00381A9D" w:rsidP="00414FB5">
            <w:pPr>
              <w:spacing w:line="360" w:lineRule="auto"/>
              <w:jc w:val="center"/>
              <w:rPr>
                <w:rFonts w:ascii="Times New Roman" w:cs="Times New Roman"/>
                <w:szCs w:val="21"/>
              </w:rPr>
            </w:pPr>
            <w:r w:rsidRPr="008617C4">
              <w:rPr>
                <w:rFonts w:ascii="Times New Roman" w:cs="Times New Roman" w:hint="eastAsia"/>
                <w:szCs w:val="21"/>
              </w:rPr>
              <w:t>标准水银温度计</w:t>
            </w:r>
          </w:p>
        </w:tc>
        <w:tc>
          <w:tcPr>
            <w:tcW w:w="2886" w:type="dxa"/>
            <w:vAlign w:val="center"/>
          </w:tcPr>
          <w:p w:rsidR="00381A9D" w:rsidRPr="008617C4" w:rsidRDefault="00381A9D" w:rsidP="00414FB5">
            <w:pPr>
              <w:spacing w:line="360" w:lineRule="auto"/>
              <w:jc w:val="center"/>
              <w:rPr>
                <w:rFonts w:ascii="Times New Roman" w:cs="Times New Roman"/>
                <w:szCs w:val="21"/>
              </w:rPr>
            </w:pPr>
            <w:r w:rsidRPr="008617C4">
              <w:rPr>
                <w:rFonts w:ascii="Times New Roman" w:cs="Times New Roman" w:hint="eastAsia"/>
                <w:szCs w:val="21"/>
              </w:rPr>
              <w:t>0.13</w:t>
            </w:r>
            <w:r w:rsidRPr="008617C4">
              <w:rPr>
                <w:rFonts w:ascii="宋体" w:eastAsia="宋体" w:hAnsi="宋体" w:cs="Times New Roman" w:hint="eastAsia"/>
                <w:szCs w:val="21"/>
              </w:rPr>
              <w:t>℃</w:t>
            </w:r>
          </w:p>
        </w:tc>
        <w:tc>
          <w:tcPr>
            <w:tcW w:w="2886" w:type="dxa"/>
            <w:vAlign w:val="center"/>
          </w:tcPr>
          <w:p w:rsidR="00381A9D" w:rsidRPr="008617C4" w:rsidRDefault="00381A9D" w:rsidP="004663E4">
            <w:pPr>
              <w:spacing w:line="360" w:lineRule="auto"/>
              <w:jc w:val="center"/>
              <w:rPr>
                <w:rFonts w:ascii="Times New Roman" w:cs="Times New Roman"/>
                <w:szCs w:val="21"/>
              </w:rPr>
            </w:pPr>
            <w:r w:rsidRPr="008617C4">
              <w:rPr>
                <w:rFonts w:ascii="Times New Roman" w:cs="Times New Roman" w:hint="eastAsia"/>
                <w:szCs w:val="21"/>
              </w:rPr>
              <w:t>0.</w:t>
            </w:r>
            <w:r w:rsidR="004663E4">
              <w:rPr>
                <w:rFonts w:ascii="Times New Roman" w:cs="Times New Roman" w:hint="eastAsia"/>
                <w:szCs w:val="21"/>
              </w:rPr>
              <w:t>5</w:t>
            </w:r>
            <w:r>
              <w:rPr>
                <w:rFonts w:ascii="Times New Roman" w:cs="Times New Roman" w:hint="eastAsia"/>
                <w:szCs w:val="21"/>
              </w:rPr>
              <w:t>6</w:t>
            </w:r>
            <w:r w:rsidRPr="008617C4">
              <w:rPr>
                <w:rFonts w:ascii="宋体" w:eastAsia="宋体" w:hAnsi="宋体" w:cs="Times New Roman" w:hint="eastAsia"/>
                <w:szCs w:val="21"/>
              </w:rPr>
              <w:t>℃</w:t>
            </w:r>
          </w:p>
        </w:tc>
      </w:tr>
      <w:tr w:rsidR="00381A9D" w:rsidRPr="008617C4" w:rsidTr="009D61B9">
        <w:trPr>
          <w:trHeight w:val="536"/>
        </w:trPr>
        <w:tc>
          <w:tcPr>
            <w:tcW w:w="2885" w:type="dxa"/>
            <w:vAlign w:val="center"/>
          </w:tcPr>
          <w:p w:rsidR="00381A9D" w:rsidRPr="008617C4" w:rsidRDefault="00381A9D" w:rsidP="00414FB5">
            <w:pPr>
              <w:spacing w:line="360" w:lineRule="auto"/>
              <w:jc w:val="center"/>
              <w:rPr>
                <w:rFonts w:ascii="Times New Roman" w:cs="Times New Roman"/>
                <w:szCs w:val="21"/>
              </w:rPr>
            </w:pPr>
            <w:r w:rsidRPr="008617C4">
              <w:rPr>
                <w:rFonts w:hint="eastAsia"/>
                <w:szCs w:val="21"/>
              </w:rPr>
              <w:t>φ</w:t>
            </w:r>
            <w:r w:rsidRPr="008617C4">
              <w:rPr>
                <w:rFonts w:hint="eastAsia"/>
                <w:szCs w:val="21"/>
              </w:rPr>
              <w:t>3mm</w:t>
            </w:r>
            <w:r w:rsidRPr="008617C4">
              <w:rPr>
                <w:rFonts w:hint="eastAsia"/>
                <w:szCs w:val="21"/>
              </w:rPr>
              <w:t>的精密</w:t>
            </w:r>
            <w:proofErr w:type="gramStart"/>
            <w:r w:rsidRPr="008617C4">
              <w:rPr>
                <w:rFonts w:hint="eastAsia"/>
                <w:szCs w:val="21"/>
              </w:rPr>
              <w:t>铂</w:t>
            </w:r>
            <w:proofErr w:type="gramEnd"/>
            <w:r w:rsidRPr="008617C4">
              <w:rPr>
                <w:rFonts w:hint="eastAsia"/>
                <w:szCs w:val="21"/>
              </w:rPr>
              <w:t>电阻</w:t>
            </w:r>
          </w:p>
        </w:tc>
        <w:tc>
          <w:tcPr>
            <w:tcW w:w="2886" w:type="dxa"/>
            <w:vAlign w:val="center"/>
          </w:tcPr>
          <w:p w:rsidR="00381A9D" w:rsidRPr="008617C4" w:rsidRDefault="00381A9D" w:rsidP="00414FB5">
            <w:pPr>
              <w:spacing w:line="360" w:lineRule="auto"/>
              <w:jc w:val="center"/>
              <w:rPr>
                <w:rFonts w:ascii="Times New Roman" w:cs="Times New Roman"/>
                <w:szCs w:val="21"/>
              </w:rPr>
            </w:pPr>
            <w:r>
              <w:rPr>
                <w:rFonts w:ascii="Times New Roman" w:cs="Times New Roman" w:hint="eastAsia"/>
                <w:szCs w:val="21"/>
              </w:rPr>
              <w:t>-0.10</w:t>
            </w:r>
            <w:r>
              <w:rPr>
                <w:rFonts w:ascii="宋体" w:eastAsia="宋体" w:hAnsi="宋体" w:cs="Times New Roman" w:hint="eastAsia"/>
                <w:szCs w:val="21"/>
              </w:rPr>
              <w:t>℃</w:t>
            </w:r>
          </w:p>
        </w:tc>
        <w:tc>
          <w:tcPr>
            <w:tcW w:w="2886" w:type="dxa"/>
            <w:vAlign w:val="center"/>
          </w:tcPr>
          <w:p w:rsidR="00381A9D" w:rsidRPr="008617C4" w:rsidRDefault="00381A9D" w:rsidP="004663E4">
            <w:pPr>
              <w:spacing w:line="360" w:lineRule="auto"/>
              <w:jc w:val="center"/>
              <w:rPr>
                <w:rFonts w:ascii="Times New Roman" w:cs="Times New Roman"/>
                <w:szCs w:val="21"/>
              </w:rPr>
            </w:pPr>
            <w:r>
              <w:rPr>
                <w:rFonts w:ascii="Times New Roman" w:cs="Times New Roman" w:hint="eastAsia"/>
                <w:szCs w:val="21"/>
              </w:rPr>
              <w:t>0.</w:t>
            </w:r>
            <w:r w:rsidR="004663E4">
              <w:rPr>
                <w:rFonts w:ascii="Times New Roman" w:cs="Times New Roman" w:hint="eastAsia"/>
                <w:szCs w:val="21"/>
              </w:rPr>
              <w:t>4</w:t>
            </w:r>
            <w:r>
              <w:rPr>
                <w:rFonts w:ascii="Times New Roman" w:cs="Times New Roman" w:hint="eastAsia"/>
                <w:szCs w:val="21"/>
              </w:rPr>
              <w:t>6</w:t>
            </w:r>
            <w:r>
              <w:rPr>
                <w:rFonts w:ascii="宋体" w:eastAsia="宋体" w:hAnsi="宋体" w:cs="Times New Roman" w:hint="eastAsia"/>
                <w:szCs w:val="21"/>
              </w:rPr>
              <w:t>℃</w:t>
            </w:r>
          </w:p>
        </w:tc>
      </w:tr>
      <w:tr w:rsidR="00381A9D" w:rsidRPr="008617C4" w:rsidTr="009D61B9">
        <w:trPr>
          <w:trHeight w:val="536"/>
        </w:trPr>
        <w:tc>
          <w:tcPr>
            <w:tcW w:w="2885" w:type="dxa"/>
            <w:vAlign w:val="center"/>
          </w:tcPr>
          <w:p w:rsidR="00381A9D" w:rsidRPr="008617C4" w:rsidRDefault="00381A9D" w:rsidP="00414FB5">
            <w:pPr>
              <w:spacing w:line="360" w:lineRule="auto"/>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886" w:type="dxa"/>
            <w:vAlign w:val="center"/>
          </w:tcPr>
          <w:p w:rsidR="00381A9D" w:rsidRPr="008617C4" w:rsidRDefault="00381A9D" w:rsidP="00414FB5">
            <w:pPr>
              <w:spacing w:line="360" w:lineRule="auto"/>
              <w:jc w:val="center"/>
              <w:rPr>
                <w:rFonts w:ascii="Times New Roman" w:cs="Times New Roman"/>
                <w:szCs w:val="21"/>
              </w:rPr>
            </w:pPr>
            <w:r>
              <w:rPr>
                <w:rFonts w:ascii="Times New Roman" w:cs="Times New Roman" w:hint="eastAsia"/>
                <w:szCs w:val="21"/>
              </w:rPr>
              <w:t>-0.01</w:t>
            </w:r>
            <w:r>
              <w:rPr>
                <w:rFonts w:ascii="宋体" w:eastAsia="宋体" w:hAnsi="宋体" w:cs="Times New Roman" w:hint="eastAsia"/>
                <w:szCs w:val="21"/>
              </w:rPr>
              <w:t>℃</w:t>
            </w:r>
          </w:p>
        </w:tc>
        <w:tc>
          <w:tcPr>
            <w:tcW w:w="2886" w:type="dxa"/>
            <w:vAlign w:val="center"/>
          </w:tcPr>
          <w:p w:rsidR="00381A9D" w:rsidRPr="008617C4" w:rsidRDefault="00381A9D" w:rsidP="004663E4">
            <w:pPr>
              <w:spacing w:line="360" w:lineRule="auto"/>
              <w:jc w:val="center"/>
              <w:rPr>
                <w:rFonts w:ascii="Times New Roman" w:cs="Times New Roman"/>
                <w:szCs w:val="21"/>
              </w:rPr>
            </w:pPr>
            <w:r>
              <w:rPr>
                <w:rFonts w:ascii="Times New Roman" w:cs="Times New Roman" w:hint="eastAsia"/>
                <w:szCs w:val="21"/>
              </w:rPr>
              <w:t>0.</w:t>
            </w:r>
            <w:r w:rsidR="004663E4">
              <w:rPr>
                <w:rFonts w:ascii="Times New Roman" w:cs="Times New Roman" w:hint="eastAsia"/>
                <w:szCs w:val="21"/>
              </w:rPr>
              <w:t>29</w:t>
            </w:r>
            <w:r>
              <w:rPr>
                <w:rFonts w:ascii="宋体" w:eastAsia="宋体" w:hAnsi="宋体" w:cs="Times New Roman" w:hint="eastAsia"/>
                <w:szCs w:val="21"/>
              </w:rPr>
              <w:t>℃</w:t>
            </w:r>
          </w:p>
        </w:tc>
      </w:tr>
    </w:tbl>
    <w:p w:rsidR="009D61B9" w:rsidRDefault="009D61B9" w:rsidP="009D61B9">
      <w:pPr>
        <w:spacing w:line="360" w:lineRule="auto"/>
        <w:ind w:firstLineChars="200" w:firstLine="480"/>
        <w:rPr>
          <w:rFonts w:ascii="Times New Roman" w:hAnsiTheme="minorEastAsia" w:cs="Times New Roman"/>
          <w:sz w:val="24"/>
          <w:szCs w:val="24"/>
        </w:rPr>
      </w:pPr>
      <w:r>
        <w:rPr>
          <w:rFonts w:ascii="Times New Roman" w:hAnsiTheme="minorEastAsia" w:cs="Times New Roman" w:hint="eastAsia"/>
          <w:sz w:val="24"/>
          <w:szCs w:val="24"/>
        </w:rPr>
        <w:t>由数据分析，得到与</w:t>
      </w:r>
      <w:r>
        <w:rPr>
          <w:rFonts w:ascii="Times New Roman" w:hAnsiTheme="minorEastAsia" w:cs="Times New Roman" w:hint="eastAsia"/>
          <w:sz w:val="24"/>
          <w:szCs w:val="24"/>
        </w:rPr>
        <w:t>3.1</w:t>
      </w:r>
      <w:r>
        <w:rPr>
          <w:rFonts w:ascii="Times New Roman" w:hAnsiTheme="minorEastAsia" w:cs="Times New Roman" w:hint="eastAsia"/>
          <w:sz w:val="24"/>
          <w:szCs w:val="24"/>
        </w:rPr>
        <w:t>类似结论。</w:t>
      </w:r>
      <w:r w:rsidR="009328A0">
        <w:rPr>
          <w:rFonts w:ascii="Times New Roman" w:hAnsiTheme="minorEastAsia" w:cs="Times New Roman" w:hint="eastAsia"/>
          <w:sz w:val="24"/>
          <w:szCs w:val="24"/>
        </w:rPr>
        <w:t>控温速率对测量结果的影响很大。</w:t>
      </w:r>
    </w:p>
    <w:p w:rsidR="007A6085" w:rsidRDefault="009D61B9" w:rsidP="009D61B9">
      <w:pPr>
        <w:spacing w:line="360" w:lineRule="auto"/>
        <w:ind w:firstLineChars="200" w:firstLine="480"/>
        <w:rPr>
          <w:rFonts w:ascii="Times New Roman" w:hAnsiTheme="minorEastAsia" w:cs="Times New Roman"/>
          <w:sz w:val="24"/>
          <w:szCs w:val="24"/>
        </w:rPr>
      </w:pPr>
      <w:r>
        <w:rPr>
          <w:rFonts w:ascii="Times New Roman" w:hAnsiTheme="minorEastAsia" w:cs="Times New Roman" w:hint="eastAsia"/>
          <w:sz w:val="24"/>
          <w:szCs w:val="24"/>
        </w:rPr>
        <w:lastRenderedPageBreak/>
        <w:t>3.3</w:t>
      </w:r>
      <w:r>
        <w:rPr>
          <w:rFonts w:ascii="Times New Roman" w:hAnsiTheme="minorEastAsia" w:cs="Times New Roman" w:hint="eastAsia"/>
          <w:sz w:val="24"/>
          <w:szCs w:val="24"/>
        </w:rPr>
        <w:t>对编号为</w:t>
      </w:r>
      <w:r>
        <w:rPr>
          <w:rFonts w:ascii="Times New Roman" w:hAnsiTheme="minorEastAsia" w:cs="Times New Roman" w:hint="eastAsia"/>
          <w:sz w:val="24"/>
          <w:szCs w:val="24"/>
        </w:rPr>
        <w:t>4309</w:t>
      </w:r>
      <w:r>
        <w:rPr>
          <w:rFonts w:ascii="Times New Roman" w:hAnsiTheme="minorEastAsia" w:cs="Times New Roman" w:hint="eastAsia"/>
          <w:sz w:val="24"/>
          <w:szCs w:val="24"/>
        </w:rPr>
        <w:t>和</w:t>
      </w:r>
      <w:r>
        <w:rPr>
          <w:rFonts w:ascii="Times New Roman" w:hAnsiTheme="minorEastAsia" w:cs="Times New Roman" w:hint="eastAsia"/>
          <w:sz w:val="24"/>
          <w:szCs w:val="24"/>
        </w:rPr>
        <w:t>4310</w:t>
      </w:r>
      <w:r>
        <w:rPr>
          <w:rFonts w:ascii="Times New Roman" w:hAnsiTheme="minorEastAsia" w:cs="Times New Roman" w:hint="eastAsia"/>
          <w:sz w:val="24"/>
          <w:szCs w:val="24"/>
        </w:rPr>
        <w:t>、测量范围为（</w:t>
      </w:r>
      <w:r>
        <w:rPr>
          <w:rFonts w:ascii="Times New Roman" w:hAnsiTheme="minorEastAsia" w:cs="Times New Roman" w:hint="eastAsia"/>
          <w:sz w:val="24"/>
          <w:szCs w:val="24"/>
        </w:rPr>
        <w:t>0~150</w:t>
      </w:r>
      <w:r>
        <w:rPr>
          <w:rFonts w:ascii="Times New Roman" w:hAnsiTheme="minorEastAsia" w:cs="Times New Roman" w:hint="eastAsia"/>
          <w:sz w:val="24"/>
          <w:szCs w:val="24"/>
        </w:rPr>
        <w:t>）</w:t>
      </w:r>
      <w:r>
        <w:rPr>
          <w:rFonts w:asciiTheme="minorEastAsia" w:hAnsiTheme="minorEastAsia" w:cs="Times New Roman" w:hint="eastAsia"/>
          <w:sz w:val="24"/>
          <w:szCs w:val="24"/>
        </w:rPr>
        <w:t>℃</w:t>
      </w:r>
      <w:r>
        <w:rPr>
          <w:rFonts w:ascii="Times New Roman" w:hAnsiTheme="minorEastAsia" w:cs="Times New Roman" w:hint="eastAsia"/>
          <w:sz w:val="24"/>
          <w:szCs w:val="24"/>
        </w:rPr>
        <w:t>的双金属温度计在</w:t>
      </w:r>
      <w:r>
        <w:rPr>
          <w:rFonts w:ascii="Times New Roman" w:hAnsiTheme="minorEastAsia" w:cs="Times New Roman" w:hint="eastAsia"/>
          <w:sz w:val="24"/>
          <w:szCs w:val="24"/>
        </w:rPr>
        <w:t>90</w:t>
      </w:r>
      <w:r>
        <w:rPr>
          <w:rFonts w:ascii="宋体" w:eastAsia="宋体" w:hAnsi="宋体" w:cs="Times New Roman" w:hint="eastAsia"/>
          <w:sz w:val="24"/>
          <w:szCs w:val="24"/>
        </w:rPr>
        <w:t>℃</w:t>
      </w:r>
      <w:r>
        <w:rPr>
          <w:rFonts w:ascii="Times New Roman" w:hAnsiTheme="minorEastAsia" w:cs="Times New Roman" w:hint="eastAsia"/>
          <w:sz w:val="24"/>
          <w:szCs w:val="24"/>
        </w:rPr>
        <w:t>进行试验。</w:t>
      </w:r>
      <w:r w:rsidR="00751DAC">
        <w:rPr>
          <w:rFonts w:ascii="Times New Roman" w:hAnsiTheme="minorEastAsia" w:cs="Times New Roman" w:hint="eastAsia"/>
          <w:sz w:val="24"/>
          <w:szCs w:val="24"/>
        </w:rPr>
        <w:t>数据如表</w:t>
      </w:r>
      <w:r w:rsidR="00751DAC">
        <w:rPr>
          <w:rFonts w:ascii="Times New Roman" w:hAnsiTheme="minorEastAsia" w:cs="Times New Roman" w:hint="eastAsia"/>
          <w:sz w:val="24"/>
          <w:szCs w:val="24"/>
        </w:rPr>
        <w:t>7</w:t>
      </w:r>
      <w:r w:rsidR="00751DAC">
        <w:rPr>
          <w:rFonts w:ascii="Times New Roman" w:hAnsiTheme="minorEastAsia" w:cs="Times New Roman" w:hint="eastAsia"/>
          <w:sz w:val="24"/>
          <w:szCs w:val="24"/>
        </w:rPr>
        <w:t>所示。</w:t>
      </w:r>
    </w:p>
    <w:p w:rsidR="00751DAC" w:rsidRPr="000602DA" w:rsidRDefault="00751DAC" w:rsidP="00751DAC">
      <w:pPr>
        <w:spacing w:line="360" w:lineRule="auto"/>
        <w:jc w:val="center"/>
        <w:rPr>
          <w:rFonts w:ascii="Times New Roman" w:cs="Times New Roman"/>
          <w:szCs w:val="21"/>
        </w:rPr>
      </w:pPr>
      <w:r w:rsidRPr="000602DA">
        <w:rPr>
          <w:rFonts w:ascii="Times New Roman" w:hAnsiTheme="minorEastAsia" w:cs="Times New Roman" w:hint="eastAsia"/>
          <w:szCs w:val="21"/>
        </w:rPr>
        <w:t>表</w:t>
      </w:r>
      <w:r>
        <w:rPr>
          <w:rFonts w:ascii="Times New Roman" w:hAnsiTheme="minorEastAsia" w:cs="Times New Roman" w:hint="eastAsia"/>
          <w:szCs w:val="21"/>
        </w:rPr>
        <w:t xml:space="preserve">7.1  </w:t>
      </w:r>
      <w:r w:rsidRPr="000602DA">
        <w:rPr>
          <w:rFonts w:ascii="Times New Roman" w:hAnsiTheme="minorEastAsia" w:cs="Times New Roman" w:hint="eastAsia"/>
          <w:szCs w:val="21"/>
        </w:rPr>
        <w:t>不同控温速率对设定点的影响</w:t>
      </w:r>
      <w:r>
        <w:rPr>
          <w:rFonts w:ascii="Times New Roman" w:hAnsiTheme="minorEastAsia" w:cs="Times New Roman" w:hint="eastAsia"/>
          <w:szCs w:val="21"/>
        </w:rPr>
        <w:t xml:space="preserve"> </w:t>
      </w:r>
      <w:r>
        <w:rPr>
          <w:rFonts w:ascii="Times New Roman" w:hAnsiTheme="minorEastAsia" w:cs="Times New Roman" w:hint="eastAsia"/>
          <w:szCs w:val="21"/>
        </w:rPr>
        <w:t>（编号：</w:t>
      </w:r>
      <w:r>
        <w:rPr>
          <w:rFonts w:ascii="Times New Roman" w:hAnsiTheme="minorEastAsia" w:cs="Times New Roman" w:hint="eastAsia"/>
          <w:szCs w:val="21"/>
        </w:rPr>
        <w:t>4309</w:t>
      </w:r>
      <w:r>
        <w:rPr>
          <w:rFonts w:ascii="Times New Roman" w:hAnsiTheme="minorEastAsia" w:cs="Times New Roman" w:hint="eastAsia"/>
          <w:szCs w:val="21"/>
        </w:rPr>
        <w:t>）</w:t>
      </w:r>
    </w:p>
    <w:tbl>
      <w:tblPr>
        <w:tblStyle w:val="a7"/>
        <w:tblW w:w="9207" w:type="dxa"/>
        <w:jc w:val="center"/>
        <w:tblInd w:w="153" w:type="dxa"/>
        <w:tblLook w:val="04A0" w:firstRow="1" w:lastRow="0" w:firstColumn="1" w:lastColumn="0" w:noHBand="0" w:noVBand="1"/>
      </w:tblPr>
      <w:tblGrid>
        <w:gridCol w:w="1096"/>
        <w:gridCol w:w="1606"/>
        <w:gridCol w:w="1878"/>
        <w:gridCol w:w="2313"/>
        <w:gridCol w:w="2314"/>
      </w:tblGrid>
      <w:tr w:rsidR="00751DAC" w:rsidRPr="006C4C44" w:rsidTr="00751DAC">
        <w:trPr>
          <w:trHeight w:val="666"/>
          <w:jc w:val="center"/>
        </w:trPr>
        <w:tc>
          <w:tcPr>
            <w:tcW w:w="1096" w:type="dxa"/>
            <w:vMerge w:val="restart"/>
            <w:vAlign w:val="center"/>
          </w:tcPr>
          <w:p w:rsidR="00751DAC" w:rsidRPr="006C4C44" w:rsidRDefault="00751DAC" w:rsidP="00414FB5">
            <w:pPr>
              <w:spacing w:line="360" w:lineRule="auto"/>
              <w:jc w:val="center"/>
              <w:rPr>
                <w:szCs w:val="21"/>
              </w:rPr>
            </w:pPr>
            <w:r>
              <w:rPr>
                <w:rFonts w:hint="eastAsia"/>
                <w:szCs w:val="21"/>
              </w:rPr>
              <w:t>控温速率</w:t>
            </w:r>
          </w:p>
        </w:tc>
        <w:tc>
          <w:tcPr>
            <w:tcW w:w="1606" w:type="dxa"/>
            <w:vMerge w:val="restart"/>
            <w:vAlign w:val="center"/>
          </w:tcPr>
          <w:p w:rsidR="00751DAC" w:rsidRPr="006C4C44" w:rsidRDefault="00751DAC" w:rsidP="00414FB5">
            <w:pPr>
              <w:spacing w:line="360" w:lineRule="auto"/>
              <w:jc w:val="center"/>
              <w:rPr>
                <w:szCs w:val="21"/>
              </w:rPr>
            </w:pPr>
            <w:r>
              <w:rPr>
                <w:rFonts w:hint="eastAsia"/>
                <w:szCs w:val="21"/>
              </w:rPr>
              <w:t>测量参数</w:t>
            </w:r>
          </w:p>
        </w:tc>
        <w:tc>
          <w:tcPr>
            <w:tcW w:w="6505" w:type="dxa"/>
            <w:gridSpan w:val="3"/>
            <w:vAlign w:val="center"/>
          </w:tcPr>
          <w:p w:rsidR="00751DAC" w:rsidRPr="006C4C44" w:rsidRDefault="00751DAC" w:rsidP="00414FB5">
            <w:pPr>
              <w:spacing w:line="360" w:lineRule="auto"/>
              <w:jc w:val="center"/>
              <w:rPr>
                <w:szCs w:val="21"/>
              </w:rPr>
            </w:pPr>
            <w:r w:rsidRPr="006C4C44">
              <w:rPr>
                <w:rFonts w:hint="eastAsia"/>
                <w:szCs w:val="21"/>
              </w:rPr>
              <w:t>测量标准器</w:t>
            </w:r>
          </w:p>
        </w:tc>
      </w:tr>
      <w:tr w:rsidR="00751DAC" w:rsidRPr="006C4C44" w:rsidTr="00751DAC">
        <w:trPr>
          <w:trHeight w:val="542"/>
          <w:jc w:val="center"/>
        </w:trPr>
        <w:tc>
          <w:tcPr>
            <w:tcW w:w="1096" w:type="dxa"/>
            <w:vMerge/>
            <w:vAlign w:val="center"/>
          </w:tcPr>
          <w:p w:rsidR="00751DAC" w:rsidRPr="006C4C44" w:rsidRDefault="00751DAC" w:rsidP="00414FB5">
            <w:pPr>
              <w:spacing w:line="360" w:lineRule="auto"/>
              <w:jc w:val="center"/>
              <w:rPr>
                <w:szCs w:val="21"/>
              </w:rPr>
            </w:pPr>
          </w:p>
        </w:tc>
        <w:tc>
          <w:tcPr>
            <w:tcW w:w="1606" w:type="dxa"/>
            <w:vMerge/>
            <w:vAlign w:val="center"/>
          </w:tcPr>
          <w:p w:rsidR="00751DAC" w:rsidRPr="006C4C44" w:rsidRDefault="00751DAC" w:rsidP="00414FB5">
            <w:pPr>
              <w:spacing w:line="360" w:lineRule="auto"/>
              <w:jc w:val="center"/>
              <w:rPr>
                <w:szCs w:val="21"/>
              </w:rPr>
            </w:pPr>
          </w:p>
        </w:tc>
        <w:tc>
          <w:tcPr>
            <w:tcW w:w="1878" w:type="dxa"/>
            <w:vAlign w:val="center"/>
          </w:tcPr>
          <w:p w:rsidR="00751DAC" w:rsidRPr="006C4C44" w:rsidRDefault="00751DAC" w:rsidP="00414FB5">
            <w:pPr>
              <w:spacing w:line="360" w:lineRule="auto"/>
              <w:jc w:val="center"/>
              <w:rPr>
                <w:szCs w:val="21"/>
              </w:rPr>
            </w:pPr>
            <w:r w:rsidRPr="006C4C44">
              <w:rPr>
                <w:rFonts w:hint="eastAsia"/>
                <w:szCs w:val="21"/>
              </w:rPr>
              <w:t>标准水银温度计</w:t>
            </w:r>
          </w:p>
        </w:tc>
        <w:tc>
          <w:tcPr>
            <w:tcW w:w="2313" w:type="dxa"/>
            <w:vAlign w:val="center"/>
          </w:tcPr>
          <w:p w:rsidR="00751DAC" w:rsidRPr="006C4C44" w:rsidRDefault="00751DAC" w:rsidP="00414FB5">
            <w:pPr>
              <w:jc w:val="center"/>
              <w:rPr>
                <w:szCs w:val="21"/>
              </w:rPr>
            </w:pPr>
            <w:r w:rsidRPr="006C4C44">
              <w:rPr>
                <w:rFonts w:hint="eastAsia"/>
                <w:szCs w:val="21"/>
              </w:rPr>
              <w:t>φ</w:t>
            </w:r>
            <w:r w:rsidRPr="006C4C44">
              <w:rPr>
                <w:rFonts w:hint="eastAsia"/>
                <w:szCs w:val="21"/>
              </w:rPr>
              <w:t>3mm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313" w:type="dxa"/>
            <w:vAlign w:val="center"/>
          </w:tcPr>
          <w:p w:rsidR="00751DAC" w:rsidRPr="006C4C44" w:rsidRDefault="00751DAC" w:rsidP="00414FB5">
            <w:pPr>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r>
      <w:tr w:rsidR="00751DAC" w:rsidRPr="006C4C44" w:rsidTr="00751DAC">
        <w:trPr>
          <w:trHeight w:val="553"/>
          <w:jc w:val="center"/>
        </w:trPr>
        <w:tc>
          <w:tcPr>
            <w:tcW w:w="1096" w:type="dxa"/>
            <w:vMerge w:val="restart"/>
            <w:vAlign w:val="center"/>
          </w:tcPr>
          <w:p w:rsidR="00751DAC" w:rsidRPr="005678DA" w:rsidRDefault="00751DAC" w:rsidP="00414FB5">
            <w:pPr>
              <w:spacing w:line="360" w:lineRule="auto"/>
              <w:jc w:val="center"/>
              <w:rPr>
                <w:rFonts w:ascii="Times New Roman" w:hAnsi="Times New Roman" w:cs="Times New Roman"/>
                <w:szCs w:val="21"/>
              </w:rPr>
            </w:pPr>
            <w:r w:rsidRPr="005678DA">
              <w:rPr>
                <w:rFonts w:ascii="Times New Roman" w:hAnsi="Times New Roman" w:cs="Times New Roman"/>
                <w:szCs w:val="21"/>
              </w:rPr>
              <w:t>1</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606" w:type="dxa"/>
            <w:vAlign w:val="center"/>
          </w:tcPr>
          <w:p w:rsidR="00751DAC" w:rsidRPr="006C4C44" w:rsidRDefault="00751DAC" w:rsidP="00414FB5">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78" w:type="dxa"/>
            <w:vAlign w:val="center"/>
          </w:tcPr>
          <w:p w:rsidR="00751DAC" w:rsidRPr="003D37C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93.61</w:t>
            </w:r>
          </w:p>
        </w:tc>
        <w:tc>
          <w:tcPr>
            <w:tcW w:w="2313" w:type="dxa"/>
            <w:vAlign w:val="center"/>
          </w:tcPr>
          <w:p w:rsidR="00751DAC" w:rsidRPr="003D37CC" w:rsidRDefault="00E05EC7" w:rsidP="00E05EC7">
            <w:pPr>
              <w:jc w:val="center"/>
              <w:rPr>
                <w:rFonts w:ascii="Times New Roman" w:hAnsi="Times New Roman" w:cs="Times New Roman"/>
                <w:szCs w:val="21"/>
              </w:rPr>
            </w:pPr>
            <w:r>
              <w:rPr>
                <w:rFonts w:ascii="Times New Roman" w:hAnsi="Times New Roman" w:cs="Times New Roman" w:hint="eastAsia"/>
                <w:szCs w:val="21"/>
              </w:rPr>
              <w:t>93.44</w:t>
            </w:r>
          </w:p>
        </w:tc>
        <w:tc>
          <w:tcPr>
            <w:tcW w:w="2313" w:type="dxa"/>
            <w:vAlign w:val="center"/>
          </w:tcPr>
          <w:p w:rsidR="00751DAC" w:rsidRPr="003D37CC" w:rsidRDefault="00E05EC7" w:rsidP="00E05EC7">
            <w:pPr>
              <w:jc w:val="center"/>
              <w:rPr>
                <w:rFonts w:ascii="Times New Roman" w:hAnsi="Times New Roman" w:cs="Times New Roman"/>
                <w:szCs w:val="21"/>
              </w:rPr>
            </w:pPr>
            <w:r>
              <w:rPr>
                <w:rFonts w:ascii="Times New Roman" w:hAnsi="Times New Roman" w:cs="Times New Roman" w:hint="eastAsia"/>
                <w:szCs w:val="21"/>
              </w:rPr>
              <w:t>93.52</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Pr="006C4C44" w:rsidRDefault="00751DAC" w:rsidP="00414FB5">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78" w:type="dxa"/>
            <w:vAlign w:val="center"/>
          </w:tcPr>
          <w:p w:rsidR="00751DAC" w:rsidRPr="003D37C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90.32</w:t>
            </w:r>
          </w:p>
        </w:tc>
        <w:tc>
          <w:tcPr>
            <w:tcW w:w="2313" w:type="dxa"/>
            <w:vAlign w:val="center"/>
          </w:tcPr>
          <w:p w:rsidR="00751DAC" w:rsidRPr="003D37CC" w:rsidRDefault="00E05EC7" w:rsidP="00414FB5">
            <w:pPr>
              <w:jc w:val="center"/>
              <w:rPr>
                <w:rFonts w:ascii="Times New Roman" w:hAnsi="Times New Roman" w:cs="Times New Roman"/>
                <w:szCs w:val="21"/>
              </w:rPr>
            </w:pPr>
            <w:r>
              <w:rPr>
                <w:rFonts w:ascii="Times New Roman" w:hAnsi="Times New Roman" w:cs="Times New Roman" w:hint="eastAsia"/>
                <w:szCs w:val="21"/>
              </w:rPr>
              <w:t>90.37</w:t>
            </w:r>
          </w:p>
        </w:tc>
        <w:tc>
          <w:tcPr>
            <w:tcW w:w="2313" w:type="dxa"/>
            <w:vAlign w:val="center"/>
          </w:tcPr>
          <w:p w:rsidR="00751DAC" w:rsidRPr="003D37CC" w:rsidRDefault="00E05EC7" w:rsidP="00E05EC7">
            <w:pPr>
              <w:jc w:val="center"/>
              <w:rPr>
                <w:rFonts w:ascii="Times New Roman" w:hAnsi="Times New Roman" w:cs="Times New Roman"/>
                <w:szCs w:val="21"/>
              </w:rPr>
            </w:pPr>
            <w:r>
              <w:rPr>
                <w:rFonts w:ascii="Times New Roman" w:hAnsi="Times New Roman" w:cs="Times New Roman" w:hint="eastAsia"/>
                <w:szCs w:val="21"/>
              </w:rPr>
              <w:t>90.56</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Default="00751DAC" w:rsidP="00414FB5">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78" w:type="dxa"/>
            <w:vAlign w:val="center"/>
          </w:tcPr>
          <w:p w:rsidR="00751DAC" w:rsidRPr="003D37C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-1.96</w:t>
            </w:r>
          </w:p>
        </w:tc>
        <w:tc>
          <w:tcPr>
            <w:tcW w:w="2313" w:type="dxa"/>
            <w:vAlign w:val="center"/>
          </w:tcPr>
          <w:p w:rsidR="00751DAC" w:rsidRPr="003D37CC" w:rsidRDefault="00E05EC7" w:rsidP="00414FB5">
            <w:pPr>
              <w:jc w:val="center"/>
              <w:rPr>
                <w:rFonts w:ascii="Times New Roman" w:hAnsi="Times New Roman" w:cs="Times New Roman"/>
                <w:szCs w:val="21"/>
              </w:rPr>
            </w:pPr>
            <w:r>
              <w:rPr>
                <w:rFonts w:ascii="Times New Roman" w:hAnsi="Times New Roman" w:cs="Times New Roman" w:hint="eastAsia"/>
                <w:szCs w:val="21"/>
              </w:rPr>
              <w:t>-1.90</w:t>
            </w:r>
          </w:p>
        </w:tc>
        <w:tc>
          <w:tcPr>
            <w:tcW w:w="2313" w:type="dxa"/>
            <w:vAlign w:val="center"/>
          </w:tcPr>
          <w:p w:rsidR="00751DAC" w:rsidRPr="003D37CC" w:rsidRDefault="00E05EC7" w:rsidP="00414FB5">
            <w:pPr>
              <w:jc w:val="center"/>
              <w:rPr>
                <w:rFonts w:ascii="Times New Roman" w:hAnsi="Times New Roman" w:cs="Times New Roman"/>
                <w:szCs w:val="21"/>
              </w:rPr>
            </w:pPr>
            <w:r>
              <w:rPr>
                <w:rFonts w:ascii="Times New Roman" w:hAnsi="Times New Roman" w:cs="Times New Roman" w:hint="eastAsia"/>
                <w:szCs w:val="21"/>
              </w:rPr>
              <w:t>-2.04</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Default="00751DAC" w:rsidP="00414FB5">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78" w:type="dxa"/>
            <w:vAlign w:val="center"/>
          </w:tcPr>
          <w:p w:rsidR="00751DAC" w:rsidRPr="003D37C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3.29</w:t>
            </w:r>
          </w:p>
        </w:tc>
        <w:tc>
          <w:tcPr>
            <w:tcW w:w="2313" w:type="dxa"/>
            <w:vAlign w:val="center"/>
          </w:tcPr>
          <w:p w:rsidR="00751DAC" w:rsidRPr="003D37CC" w:rsidRDefault="00E05EC7" w:rsidP="00E05EC7">
            <w:pPr>
              <w:jc w:val="center"/>
              <w:rPr>
                <w:rFonts w:ascii="Times New Roman" w:hAnsi="Times New Roman" w:cs="Times New Roman"/>
                <w:szCs w:val="21"/>
              </w:rPr>
            </w:pPr>
            <w:r>
              <w:rPr>
                <w:rFonts w:ascii="Times New Roman" w:hAnsi="Times New Roman" w:cs="Times New Roman" w:hint="eastAsia"/>
                <w:szCs w:val="21"/>
              </w:rPr>
              <w:t>3.07</w:t>
            </w:r>
          </w:p>
        </w:tc>
        <w:tc>
          <w:tcPr>
            <w:tcW w:w="2313" w:type="dxa"/>
            <w:vAlign w:val="center"/>
          </w:tcPr>
          <w:p w:rsidR="00751DAC" w:rsidRPr="003D37CC" w:rsidRDefault="00E05EC7" w:rsidP="00414FB5">
            <w:pPr>
              <w:jc w:val="center"/>
              <w:rPr>
                <w:rFonts w:ascii="Times New Roman" w:hAnsi="Times New Roman" w:cs="Times New Roman"/>
                <w:szCs w:val="21"/>
              </w:rPr>
            </w:pPr>
            <w:r>
              <w:rPr>
                <w:rFonts w:ascii="Times New Roman" w:hAnsi="Times New Roman" w:cs="Times New Roman" w:hint="eastAsia"/>
                <w:szCs w:val="21"/>
              </w:rPr>
              <w:t>2.96</w:t>
            </w:r>
          </w:p>
        </w:tc>
      </w:tr>
      <w:tr w:rsidR="00751DAC" w:rsidRPr="006C4C44" w:rsidTr="00751DAC">
        <w:trPr>
          <w:trHeight w:val="591"/>
          <w:jc w:val="center"/>
        </w:trPr>
        <w:tc>
          <w:tcPr>
            <w:tcW w:w="1096" w:type="dxa"/>
            <w:vMerge w:val="restart"/>
            <w:vAlign w:val="center"/>
          </w:tcPr>
          <w:p w:rsidR="00751DAC" w:rsidRPr="006C4C44" w:rsidRDefault="00751DAC" w:rsidP="00414FB5">
            <w:pPr>
              <w:spacing w:line="360" w:lineRule="auto"/>
              <w:jc w:val="center"/>
              <w:rPr>
                <w:szCs w:val="21"/>
              </w:rPr>
            </w:pPr>
            <w:r>
              <w:rPr>
                <w:rFonts w:ascii="Times New Roman" w:hAnsi="Times New Roman" w:cs="Times New Roman" w:hint="eastAsia"/>
                <w:szCs w:val="21"/>
              </w:rPr>
              <w:t>0.5</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606" w:type="dxa"/>
            <w:vAlign w:val="center"/>
          </w:tcPr>
          <w:p w:rsidR="00751DAC" w:rsidRPr="006C4C44" w:rsidRDefault="00751DAC" w:rsidP="00414FB5">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78" w:type="dxa"/>
            <w:vAlign w:val="center"/>
          </w:tcPr>
          <w:p w:rsidR="00751DA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92.39</w:t>
            </w:r>
          </w:p>
        </w:tc>
        <w:tc>
          <w:tcPr>
            <w:tcW w:w="2313" w:type="dxa"/>
            <w:vAlign w:val="center"/>
          </w:tcPr>
          <w:p w:rsidR="00751DAC" w:rsidRDefault="00E05EC7" w:rsidP="00414FB5">
            <w:pPr>
              <w:jc w:val="center"/>
              <w:rPr>
                <w:rFonts w:ascii="Times New Roman" w:hAnsi="Times New Roman" w:cs="Times New Roman"/>
                <w:szCs w:val="21"/>
              </w:rPr>
            </w:pPr>
            <w:r>
              <w:rPr>
                <w:rFonts w:ascii="Times New Roman" w:hAnsi="Times New Roman" w:cs="Times New Roman" w:hint="eastAsia"/>
                <w:szCs w:val="21"/>
              </w:rPr>
              <w:t>92.24</w:t>
            </w:r>
          </w:p>
        </w:tc>
        <w:tc>
          <w:tcPr>
            <w:tcW w:w="2313" w:type="dxa"/>
            <w:vAlign w:val="center"/>
          </w:tcPr>
          <w:p w:rsidR="00751DAC" w:rsidRDefault="00E05EC7" w:rsidP="00414FB5">
            <w:pPr>
              <w:jc w:val="center"/>
              <w:rPr>
                <w:rFonts w:ascii="Times New Roman" w:hAnsi="Times New Roman" w:cs="Times New Roman"/>
                <w:szCs w:val="21"/>
              </w:rPr>
            </w:pPr>
            <w:r>
              <w:rPr>
                <w:rFonts w:ascii="Times New Roman" w:hAnsi="Times New Roman" w:cs="Times New Roman" w:hint="eastAsia"/>
                <w:szCs w:val="21"/>
              </w:rPr>
              <w:t>92.38</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Pr="006C4C44" w:rsidRDefault="00751DAC" w:rsidP="00414FB5">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78" w:type="dxa"/>
            <w:vAlign w:val="center"/>
          </w:tcPr>
          <w:p w:rsidR="00751DA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91.56</w:t>
            </w:r>
          </w:p>
        </w:tc>
        <w:tc>
          <w:tcPr>
            <w:tcW w:w="2313" w:type="dxa"/>
            <w:vAlign w:val="center"/>
          </w:tcPr>
          <w:p w:rsidR="00751DAC" w:rsidRDefault="00E05EC7" w:rsidP="00E05EC7">
            <w:pPr>
              <w:jc w:val="center"/>
              <w:rPr>
                <w:rFonts w:ascii="Times New Roman" w:hAnsi="Times New Roman" w:cs="Times New Roman"/>
                <w:szCs w:val="21"/>
              </w:rPr>
            </w:pPr>
            <w:r>
              <w:rPr>
                <w:rFonts w:ascii="Times New Roman" w:hAnsi="Times New Roman" w:cs="Times New Roman" w:hint="eastAsia"/>
                <w:szCs w:val="21"/>
              </w:rPr>
              <w:t>91.48</w:t>
            </w:r>
          </w:p>
        </w:tc>
        <w:tc>
          <w:tcPr>
            <w:tcW w:w="2313" w:type="dxa"/>
            <w:vAlign w:val="center"/>
          </w:tcPr>
          <w:p w:rsidR="00751DAC" w:rsidRDefault="00E05EC7" w:rsidP="00E35329">
            <w:pPr>
              <w:jc w:val="center"/>
              <w:rPr>
                <w:rFonts w:ascii="Times New Roman" w:hAnsi="Times New Roman" w:cs="Times New Roman"/>
                <w:szCs w:val="21"/>
              </w:rPr>
            </w:pPr>
            <w:r>
              <w:rPr>
                <w:rFonts w:ascii="Times New Roman" w:hAnsi="Times New Roman" w:cs="Times New Roman" w:hint="eastAsia"/>
                <w:szCs w:val="21"/>
              </w:rPr>
              <w:t>91.</w:t>
            </w:r>
            <w:r w:rsidR="00E35329">
              <w:rPr>
                <w:rFonts w:ascii="Times New Roman" w:hAnsi="Times New Roman" w:cs="Times New Roman" w:hint="eastAsia"/>
                <w:szCs w:val="21"/>
              </w:rPr>
              <w:t>7</w:t>
            </w:r>
            <w:r>
              <w:rPr>
                <w:rFonts w:ascii="Times New Roman" w:hAnsi="Times New Roman" w:cs="Times New Roman" w:hint="eastAsia"/>
                <w:szCs w:val="21"/>
              </w:rPr>
              <w:t>2</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Default="00751DAC" w:rsidP="00414FB5">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78" w:type="dxa"/>
            <w:vAlign w:val="center"/>
          </w:tcPr>
          <w:p w:rsidR="00751DA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-1.97</w:t>
            </w:r>
          </w:p>
        </w:tc>
        <w:tc>
          <w:tcPr>
            <w:tcW w:w="2313" w:type="dxa"/>
            <w:vAlign w:val="center"/>
          </w:tcPr>
          <w:p w:rsidR="00751DAC" w:rsidRDefault="00E05EC7" w:rsidP="00414FB5">
            <w:pPr>
              <w:jc w:val="center"/>
              <w:rPr>
                <w:rFonts w:ascii="Times New Roman" w:hAnsi="Times New Roman" w:cs="Times New Roman"/>
                <w:szCs w:val="21"/>
              </w:rPr>
            </w:pPr>
            <w:r>
              <w:rPr>
                <w:rFonts w:ascii="Times New Roman" w:hAnsi="Times New Roman" w:cs="Times New Roman" w:hint="eastAsia"/>
                <w:szCs w:val="21"/>
              </w:rPr>
              <w:t>-1.86</w:t>
            </w:r>
          </w:p>
        </w:tc>
        <w:tc>
          <w:tcPr>
            <w:tcW w:w="2313" w:type="dxa"/>
            <w:vAlign w:val="center"/>
          </w:tcPr>
          <w:p w:rsidR="00751DAC" w:rsidRDefault="00E05EC7" w:rsidP="00414FB5">
            <w:pPr>
              <w:jc w:val="center"/>
              <w:rPr>
                <w:rFonts w:ascii="Times New Roman" w:hAnsi="Times New Roman" w:cs="Times New Roman"/>
                <w:szCs w:val="21"/>
              </w:rPr>
            </w:pPr>
            <w:r>
              <w:rPr>
                <w:rFonts w:ascii="Times New Roman" w:hAnsi="Times New Roman" w:cs="Times New Roman" w:hint="eastAsia"/>
                <w:szCs w:val="21"/>
              </w:rPr>
              <w:t>-2.0</w:t>
            </w:r>
            <w:r w:rsidR="00E35329">
              <w:rPr>
                <w:rFonts w:ascii="Times New Roman" w:hAnsi="Times New Roman" w:cs="Times New Roman" w:hint="eastAsia"/>
                <w:szCs w:val="21"/>
              </w:rPr>
              <w:t>5</w:t>
            </w:r>
          </w:p>
        </w:tc>
      </w:tr>
      <w:tr w:rsidR="00751DAC" w:rsidRPr="006C4C44" w:rsidTr="00751DAC">
        <w:trPr>
          <w:trHeight w:val="591"/>
          <w:jc w:val="center"/>
        </w:trPr>
        <w:tc>
          <w:tcPr>
            <w:tcW w:w="1096" w:type="dxa"/>
            <w:vMerge/>
            <w:vAlign w:val="center"/>
          </w:tcPr>
          <w:p w:rsidR="00751DAC" w:rsidRPr="006C4C44" w:rsidRDefault="00751DAC" w:rsidP="00414FB5">
            <w:pPr>
              <w:spacing w:line="360" w:lineRule="auto"/>
              <w:jc w:val="center"/>
              <w:rPr>
                <w:szCs w:val="21"/>
              </w:rPr>
            </w:pPr>
          </w:p>
        </w:tc>
        <w:tc>
          <w:tcPr>
            <w:tcW w:w="1606" w:type="dxa"/>
            <w:vAlign w:val="center"/>
          </w:tcPr>
          <w:p w:rsidR="00751DAC" w:rsidRDefault="00751DAC" w:rsidP="00414FB5">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78" w:type="dxa"/>
            <w:vAlign w:val="center"/>
          </w:tcPr>
          <w:p w:rsidR="00751DAC" w:rsidRDefault="00E05EC7"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0.83</w:t>
            </w:r>
          </w:p>
        </w:tc>
        <w:tc>
          <w:tcPr>
            <w:tcW w:w="2313" w:type="dxa"/>
            <w:vAlign w:val="center"/>
          </w:tcPr>
          <w:p w:rsidR="00751DAC" w:rsidRDefault="00E05EC7" w:rsidP="00414FB5">
            <w:pPr>
              <w:jc w:val="center"/>
              <w:rPr>
                <w:rFonts w:ascii="Times New Roman" w:hAnsi="Times New Roman" w:cs="Times New Roman"/>
                <w:szCs w:val="21"/>
              </w:rPr>
            </w:pPr>
            <w:r>
              <w:rPr>
                <w:rFonts w:ascii="Times New Roman" w:hAnsi="Times New Roman" w:cs="Times New Roman" w:hint="eastAsia"/>
                <w:szCs w:val="21"/>
              </w:rPr>
              <w:t>0.76</w:t>
            </w:r>
          </w:p>
        </w:tc>
        <w:tc>
          <w:tcPr>
            <w:tcW w:w="2313" w:type="dxa"/>
            <w:vAlign w:val="center"/>
          </w:tcPr>
          <w:p w:rsidR="00751DAC" w:rsidRDefault="00E35329" w:rsidP="00414FB5">
            <w:pPr>
              <w:jc w:val="center"/>
              <w:rPr>
                <w:rFonts w:ascii="Times New Roman" w:hAnsi="Times New Roman" w:cs="Times New Roman"/>
                <w:szCs w:val="21"/>
              </w:rPr>
            </w:pPr>
            <w:r>
              <w:rPr>
                <w:rFonts w:ascii="Times New Roman" w:hAnsi="Times New Roman" w:cs="Times New Roman" w:hint="eastAsia"/>
                <w:szCs w:val="21"/>
              </w:rPr>
              <w:t>0.66</w:t>
            </w:r>
          </w:p>
        </w:tc>
      </w:tr>
    </w:tbl>
    <w:p w:rsidR="00751DAC" w:rsidRDefault="00751DAC" w:rsidP="00751DAC">
      <w:pPr>
        <w:spacing w:line="360" w:lineRule="auto"/>
        <w:ind w:firstLineChars="200" w:firstLine="420"/>
        <w:jc w:val="center"/>
        <w:rPr>
          <w:rFonts w:ascii="Times New Roman" w:hAnsiTheme="minorEastAsia" w:cs="Times New Roman"/>
          <w:szCs w:val="21"/>
        </w:rPr>
      </w:pPr>
      <w:r w:rsidRPr="000602DA">
        <w:rPr>
          <w:rFonts w:ascii="Times New Roman" w:hAnsiTheme="minorEastAsia" w:cs="Times New Roman" w:hint="eastAsia"/>
          <w:szCs w:val="21"/>
        </w:rPr>
        <w:t>表</w:t>
      </w:r>
      <w:r>
        <w:rPr>
          <w:rFonts w:ascii="Times New Roman" w:hAnsiTheme="minorEastAsia" w:cs="Times New Roman" w:hint="eastAsia"/>
          <w:szCs w:val="21"/>
        </w:rPr>
        <w:t xml:space="preserve">7.1  </w:t>
      </w:r>
      <w:r w:rsidRPr="000602DA">
        <w:rPr>
          <w:rFonts w:ascii="Times New Roman" w:hAnsiTheme="minorEastAsia" w:cs="Times New Roman" w:hint="eastAsia"/>
          <w:szCs w:val="21"/>
        </w:rPr>
        <w:t>不同控温速率对设定点的影响</w:t>
      </w:r>
      <w:r>
        <w:rPr>
          <w:rFonts w:ascii="Times New Roman" w:hAnsiTheme="minorEastAsia" w:cs="Times New Roman" w:hint="eastAsia"/>
          <w:szCs w:val="21"/>
        </w:rPr>
        <w:t xml:space="preserve"> </w:t>
      </w:r>
      <w:r>
        <w:rPr>
          <w:rFonts w:ascii="Times New Roman" w:hAnsiTheme="minorEastAsia" w:cs="Times New Roman" w:hint="eastAsia"/>
          <w:szCs w:val="21"/>
        </w:rPr>
        <w:t>（编号：</w:t>
      </w:r>
      <w:r>
        <w:rPr>
          <w:rFonts w:ascii="Times New Roman" w:hAnsiTheme="minorEastAsia" w:cs="Times New Roman" w:hint="eastAsia"/>
          <w:szCs w:val="21"/>
        </w:rPr>
        <w:t>43</w:t>
      </w:r>
      <w:r w:rsidR="00A853E8">
        <w:rPr>
          <w:rFonts w:ascii="Times New Roman" w:hAnsiTheme="minorEastAsia" w:cs="Times New Roman" w:hint="eastAsia"/>
          <w:szCs w:val="21"/>
        </w:rPr>
        <w:t>10</w:t>
      </w:r>
      <w:r>
        <w:rPr>
          <w:rFonts w:ascii="Times New Roman" w:hAnsiTheme="minorEastAsia" w:cs="Times New Roman" w:hint="eastAsia"/>
          <w:szCs w:val="21"/>
        </w:rPr>
        <w:t>）</w:t>
      </w:r>
    </w:p>
    <w:tbl>
      <w:tblPr>
        <w:tblStyle w:val="a7"/>
        <w:tblW w:w="9301" w:type="dxa"/>
        <w:jc w:val="center"/>
        <w:tblInd w:w="153" w:type="dxa"/>
        <w:tblLook w:val="04A0" w:firstRow="1" w:lastRow="0" w:firstColumn="1" w:lastColumn="0" w:noHBand="0" w:noVBand="1"/>
      </w:tblPr>
      <w:tblGrid>
        <w:gridCol w:w="1107"/>
        <w:gridCol w:w="1623"/>
        <w:gridCol w:w="1897"/>
        <w:gridCol w:w="2337"/>
        <w:gridCol w:w="2337"/>
      </w:tblGrid>
      <w:tr w:rsidR="00751DAC" w:rsidRPr="006C4C44" w:rsidTr="00751DAC">
        <w:trPr>
          <w:trHeight w:val="644"/>
          <w:jc w:val="center"/>
        </w:trPr>
        <w:tc>
          <w:tcPr>
            <w:tcW w:w="1107" w:type="dxa"/>
            <w:vMerge w:val="restart"/>
            <w:vAlign w:val="center"/>
          </w:tcPr>
          <w:p w:rsidR="00751DAC" w:rsidRPr="006C4C44" w:rsidRDefault="00751DAC" w:rsidP="00414FB5">
            <w:pPr>
              <w:spacing w:line="360" w:lineRule="auto"/>
              <w:jc w:val="center"/>
              <w:rPr>
                <w:szCs w:val="21"/>
              </w:rPr>
            </w:pPr>
            <w:r>
              <w:rPr>
                <w:rFonts w:hint="eastAsia"/>
                <w:szCs w:val="21"/>
              </w:rPr>
              <w:t>控温速率</w:t>
            </w:r>
          </w:p>
        </w:tc>
        <w:tc>
          <w:tcPr>
            <w:tcW w:w="1623" w:type="dxa"/>
            <w:vMerge w:val="restart"/>
            <w:vAlign w:val="center"/>
          </w:tcPr>
          <w:p w:rsidR="00751DAC" w:rsidRPr="006C4C44" w:rsidRDefault="00751DAC" w:rsidP="00414FB5">
            <w:pPr>
              <w:spacing w:line="360" w:lineRule="auto"/>
              <w:jc w:val="center"/>
              <w:rPr>
                <w:szCs w:val="21"/>
              </w:rPr>
            </w:pPr>
            <w:r>
              <w:rPr>
                <w:rFonts w:hint="eastAsia"/>
                <w:szCs w:val="21"/>
              </w:rPr>
              <w:t>测量参数</w:t>
            </w:r>
          </w:p>
        </w:tc>
        <w:tc>
          <w:tcPr>
            <w:tcW w:w="6571" w:type="dxa"/>
            <w:gridSpan w:val="3"/>
            <w:vAlign w:val="center"/>
          </w:tcPr>
          <w:p w:rsidR="00751DAC" w:rsidRPr="006C4C44" w:rsidRDefault="00751DAC" w:rsidP="00414FB5">
            <w:pPr>
              <w:spacing w:line="360" w:lineRule="auto"/>
              <w:jc w:val="center"/>
              <w:rPr>
                <w:szCs w:val="21"/>
              </w:rPr>
            </w:pPr>
            <w:r w:rsidRPr="006C4C44">
              <w:rPr>
                <w:rFonts w:hint="eastAsia"/>
                <w:szCs w:val="21"/>
              </w:rPr>
              <w:t>测量标准器</w:t>
            </w:r>
          </w:p>
        </w:tc>
      </w:tr>
      <w:tr w:rsidR="00751DAC" w:rsidRPr="006C4C44" w:rsidTr="00751DAC">
        <w:trPr>
          <w:trHeight w:val="524"/>
          <w:jc w:val="center"/>
        </w:trPr>
        <w:tc>
          <w:tcPr>
            <w:tcW w:w="1107" w:type="dxa"/>
            <w:vMerge/>
            <w:vAlign w:val="center"/>
          </w:tcPr>
          <w:p w:rsidR="00751DAC" w:rsidRPr="006C4C44" w:rsidRDefault="00751DAC" w:rsidP="00414FB5">
            <w:pPr>
              <w:spacing w:line="360" w:lineRule="auto"/>
              <w:jc w:val="center"/>
              <w:rPr>
                <w:szCs w:val="21"/>
              </w:rPr>
            </w:pPr>
          </w:p>
        </w:tc>
        <w:tc>
          <w:tcPr>
            <w:tcW w:w="1623" w:type="dxa"/>
            <w:vMerge/>
            <w:vAlign w:val="center"/>
          </w:tcPr>
          <w:p w:rsidR="00751DAC" w:rsidRPr="006C4C44" w:rsidRDefault="00751DAC" w:rsidP="00414FB5">
            <w:pPr>
              <w:spacing w:line="360" w:lineRule="auto"/>
              <w:jc w:val="center"/>
              <w:rPr>
                <w:szCs w:val="21"/>
              </w:rPr>
            </w:pPr>
          </w:p>
        </w:tc>
        <w:tc>
          <w:tcPr>
            <w:tcW w:w="1897" w:type="dxa"/>
            <w:vAlign w:val="center"/>
          </w:tcPr>
          <w:p w:rsidR="00751DAC" w:rsidRPr="006C4C44" w:rsidRDefault="00751DAC" w:rsidP="00414FB5">
            <w:pPr>
              <w:spacing w:line="360" w:lineRule="auto"/>
              <w:jc w:val="center"/>
              <w:rPr>
                <w:szCs w:val="21"/>
              </w:rPr>
            </w:pPr>
            <w:r w:rsidRPr="006C4C44">
              <w:rPr>
                <w:rFonts w:hint="eastAsia"/>
                <w:szCs w:val="21"/>
              </w:rPr>
              <w:t>标准水银温度计</w:t>
            </w:r>
          </w:p>
        </w:tc>
        <w:tc>
          <w:tcPr>
            <w:tcW w:w="2337" w:type="dxa"/>
            <w:vAlign w:val="center"/>
          </w:tcPr>
          <w:p w:rsidR="00751DAC" w:rsidRPr="006C4C44" w:rsidRDefault="00751DAC" w:rsidP="00414FB5">
            <w:pPr>
              <w:jc w:val="center"/>
              <w:rPr>
                <w:szCs w:val="21"/>
              </w:rPr>
            </w:pPr>
            <w:r w:rsidRPr="006C4C44">
              <w:rPr>
                <w:rFonts w:hint="eastAsia"/>
                <w:szCs w:val="21"/>
              </w:rPr>
              <w:t>φ</w:t>
            </w:r>
            <w:r w:rsidRPr="006C4C44">
              <w:rPr>
                <w:rFonts w:hint="eastAsia"/>
                <w:szCs w:val="21"/>
              </w:rPr>
              <w:t>3mm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c>
          <w:tcPr>
            <w:tcW w:w="2337" w:type="dxa"/>
            <w:vAlign w:val="center"/>
          </w:tcPr>
          <w:p w:rsidR="00751DAC" w:rsidRPr="006C4C44" w:rsidRDefault="00751DAC" w:rsidP="00414FB5">
            <w:pPr>
              <w:jc w:val="center"/>
              <w:rPr>
                <w:szCs w:val="21"/>
              </w:rPr>
            </w:pPr>
            <w:r w:rsidRPr="006C4C44">
              <w:rPr>
                <w:rFonts w:hint="eastAsia"/>
                <w:szCs w:val="21"/>
              </w:rPr>
              <w:t>φ</w:t>
            </w:r>
            <w:r w:rsidRPr="006C4C44">
              <w:rPr>
                <w:rFonts w:hint="eastAsia"/>
                <w:szCs w:val="21"/>
              </w:rPr>
              <w:t>6mm</w:t>
            </w:r>
            <w:r w:rsidRPr="006C4C44">
              <w:rPr>
                <w:rFonts w:hint="eastAsia"/>
                <w:szCs w:val="21"/>
              </w:rPr>
              <w:t>的精密</w:t>
            </w:r>
            <w:proofErr w:type="gramStart"/>
            <w:r w:rsidRPr="006C4C44">
              <w:rPr>
                <w:rFonts w:hint="eastAsia"/>
                <w:szCs w:val="21"/>
              </w:rPr>
              <w:t>铂</w:t>
            </w:r>
            <w:proofErr w:type="gramEnd"/>
            <w:r w:rsidRPr="006C4C44">
              <w:rPr>
                <w:rFonts w:hint="eastAsia"/>
                <w:szCs w:val="21"/>
              </w:rPr>
              <w:t>电阻</w:t>
            </w:r>
          </w:p>
        </w:tc>
      </w:tr>
      <w:tr w:rsidR="00751DAC" w:rsidRPr="006C4C44" w:rsidTr="00751DAC">
        <w:trPr>
          <w:trHeight w:val="534"/>
          <w:jc w:val="center"/>
        </w:trPr>
        <w:tc>
          <w:tcPr>
            <w:tcW w:w="1107" w:type="dxa"/>
            <w:vMerge w:val="restart"/>
            <w:vAlign w:val="center"/>
          </w:tcPr>
          <w:p w:rsidR="00751DAC" w:rsidRPr="005678DA" w:rsidRDefault="00751DAC" w:rsidP="00414FB5">
            <w:pPr>
              <w:spacing w:line="360" w:lineRule="auto"/>
              <w:jc w:val="center"/>
              <w:rPr>
                <w:rFonts w:ascii="Times New Roman" w:hAnsi="Times New Roman" w:cs="Times New Roman"/>
                <w:szCs w:val="21"/>
              </w:rPr>
            </w:pPr>
            <w:r w:rsidRPr="005678DA">
              <w:rPr>
                <w:rFonts w:ascii="Times New Roman" w:hAnsi="Times New Roman" w:cs="Times New Roman"/>
                <w:szCs w:val="21"/>
              </w:rPr>
              <w:t>1</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623" w:type="dxa"/>
            <w:vAlign w:val="center"/>
          </w:tcPr>
          <w:p w:rsidR="00751DAC" w:rsidRPr="006C4C44" w:rsidRDefault="00751DAC" w:rsidP="00414FB5">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97" w:type="dxa"/>
            <w:vAlign w:val="center"/>
          </w:tcPr>
          <w:p w:rsidR="00751DAC" w:rsidRPr="003D37C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92.57</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92.32</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92.42</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Pr="006C4C44" w:rsidRDefault="00751DAC" w:rsidP="00414FB5">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97" w:type="dxa"/>
            <w:vAlign w:val="center"/>
          </w:tcPr>
          <w:p w:rsidR="00751DAC" w:rsidRPr="003D37C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90.06</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90.17</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90.29</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Default="00751DAC" w:rsidP="00414FB5">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97" w:type="dxa"/>
            <w:vAlign w:val="center"/>
          </w:tcPr>
          <w:p w:rsidR="00751DAC" w:rsidRPr="003D37C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-1.32</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-1.29</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-1.36</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Default="00751DAC" w:rsidP="00414FB5">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97" w:type="dxa"/>
            <w:vAlign w:val="center"/>
          </w:tcPr>
          <w:p w:rsidR="00751DAC" w:rsidRPr="003D37C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2.51</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2.15</w:t>
            </w:r>
          </w:p>
        </w:tc>
        <w:tc>
          <w:tcPr>
            <w:tcW w:w="2337" w:type="dxa"/>
            <w:vAlign w:val="center"/>
          </w:tcPr>
          <w:p w:rsidR="00751DAC" w:rsidRPr="003D37CC" w:rsidRDefault="00304696" w:rsidP="00414FB5">
            <w:pPr>
              <w:jc w:val="center"/>
              <w:rPr>
                <w:rFonts w:ascii="Times New Roman" w:hAnsi="Times New Roman" w:cs="Times New Roman"/>
                <w:szCs w:val="21"/>
              </w:rPr>
            </w:pPr>
            <w:r>
              <w:rPr>
                <w:rFonts w:ascii="Times New Roman" w:hAnsi="Times New Roman" w:cs="Times New Roman" w:hint="eastAsia"/>
                <w:szCs w:val="21"/>
              </w:rPr>
              <w:t>2.13</w:t>
            </w:r>
          </w:p>
        </w:tc>
      </w:tr>
      <w:tr w:rsidR="00751DAC" w:rsidRPr="006C4C44" w:rsidTr="00751DAC">
        <w:trPr>
          <w:trHeight w:val="571"/>
          <w:jc w:val="center"/>
        </w:trPr>
        <w:tc>
          <w:tcPr>
            <w:tcW w:w="1107" w:type="dxa"/>
            <w:vMerge w:val="restart"/>
            <w:vAlign w:val="center"/>
          </w:tcPr>
          <w:p w:rsidR="00751DAC" w:rsidRPr="006C4C44" w:rsidRDefault="00751DAC" w:rsidP="00414FB5">
            <w:pPr>
              <w:spacing w:line="360" w:lineRule="auto"/>
              <w:jc w:val="center"/>
              <w:rPr>
                <w:szCs w:val="21"/>
              </w:rPr>
            </w:pPr>
            <w:r>
              <w:rPr>
                <w:rFonts w:ascii="Times New Roman" w:hAnsi="Times New Roman" w:cs="Times New Roman" w:hint="eastAsia"/>
                <w:szCs w:val="21"/>
              </w:rPr>
              <w:t>0.5</w:t>
            </w:r>
            <w:r w:rsidRPr="005678DA">
              <w:rPr>
                <w:rFonts w:ascii="Times New Roman" w:eastAsia="宋体" w:hAnsi="宋体" w:cs="Times New Roman"/>
                <w:szCs w:val="21"/>
              </w:rPr>
              <w:t>℃</w:t>
            </w:r>
            <w:r w:rsidRPr="005678DA">
              <w:rPr>
                <w:rFonts w:ascii="Times New Roman" w:hAnsi="Times New Roman" w:cs="Times New Roman"/>
                <w:szCs w:val="21"/>
              </w:rPr>
              <w:t>/min</w:t>
            </w:r>
          </w:p>
        </w:tc>
        <w:tc>
          <w:tcPr>
            <w:tcW w:w="1623" w:type="dxa"/>
            <w:vAlign w:val="center"/>
          </w:tcPr>
          <w:p w:rsidR="00751DAC" w:rsidRPr="006C4C44" w:rsidRDefault="00751DAC" w:rsidP="00414FB5">
            <w:pPr>
              <w:spacing w:line="360" w:lineRule="auto"/>
              <w:jc w:val="center"/>
              <w:rPr>
                <w:szCs w:val="21"/>
              </w:rPr>
            </w:pPr>
            <w:r>
              <w:rPr>
                <w:rFonts w:hint="eastAsia"/>
                <w:szCs w:val="21"/>
              </w:rPr>
              <w:t>上切换值</w:t>
            </w:r>
            <w:r>
              <w:rPr>
                <w:rFonts w:hint="eastAsia"/>
                <w:szCs w:val="21"/>
              </w:rPr>
              <w:t>/</w:t>
            </w:r>
            <w:r>
              <w:rPr>
                <w:rFonts w:ascii="宋体" w:eastAsia="宋体" w:hAnsi="宋体" w:hint="eastAsia"/>
                <w:szCs w:val="21"/>
              </w:rPr>
              <w:t>℃</w:t>
            </w:r>
          </w:p>
        </w:tc>
        <w:tc>
          <w:tcPr>
            <w:tcW w:w="1897" w:type="dxa"/>
            <w:vAlign w:val="center"/>
          </w:tcPr>
          <w:p w:rsidR="00751DA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91.74</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91.56</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szCs w:val="21"/>
              </w:rPr>
              <w:t>91.65</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Pr="006C4C44" w:rsidRDefault="00751DAC" w:rsidP="00414FB5">
            <w:pPr>
              <w:spacing w:line="360" w:lineRule="auto"/>
              <w:jc w:val="center"/>
              <w:rPr>
                <w:szCs w:val="21"/>
              </w:rPr>
            </w:pPr>
            <w:r>
              <w:rPr>
                <w:rFonts w:hint="eastAsia"/>
                <w:szCs w:val="21"/>
              </w:rPr>
              <w:t>下切换值</w:t>
            </w:r>
            <w:r>
              <w:rPr>
                <w:rFonts w:hint="eastAsia"/>
                <w:szCs w:val="21"/>
              </w:rPr>
              <w:t>/</w:t>
            </w:r>
            <w:r>
              <w:rPr>
                <w:rFonts w:ascii="宋体" w:eastAsia="宋体" w:hAnsi="宋体" w:hint="eastAsia"/>
                <w:szCs w:val="21"/>
              </w:rPr>
              <w:t>℃</w:t>
            </w:r>
          </w:p>
        </w:tc>
        <w:tc>
          <w:tcPr>
            <w:tcW w:w="1897" w:type="dxa"/>
            <w:vAlign w:val="center"/>
          </w:tcPr>
          <w:p w:rsidR="00751DA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90.62</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90.59</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90.70</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Default="00751DAC" w:rsidP="00414FB5">
            <w:pPr>
              <w:spacing w:line="360" w:lineRule="auto"/>
              <w:jc w:val="center"/>
              <w:rPr>
                <w:szCs w:val="21"/>
              </w:rPr>
            </w:pPr>
            <w:r>
              <w:rPr>
                <w:rFonts w:hint="eastAsia"/>
                <w:szCs w:val="21"/>
              </w:rPr>
              <w:t>设定点误差</w:t>
            </w:r>
            <w:r>
              <w:rPr>
                <w:rFonts w:hint="eastAsia"/>
                <w:szCs w:val="21"/>
              </w:rPr>
              <w:t>/</w:t>
            </w:r>
            <w:r>
              <w:rPr>
                <w:rFonts w:ascii="宋体" w:eastAsia="宋体" w:hAnsi="宋体" w:hint="eastAsia"/>
                <w:szCs w:val="21"/>
              </w:rPr>
              <w:t>℃</w:t>
            </w:r>
          </w:p>
        </w:tc>
        <w:tc>
          <w:tcPr>
            <w:tcW w:w="1897" w:type="dxa"/>
            <w:vAlign w:val="center"/>
          </w:tcPr>
          <w:p w:rsidR="00751DA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-1.18</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-1.08</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-1.18</w:t>
            </w:r>
          </w:p>
        </w:tc>
      </w:tr>
      <w:tr w:rsidR="00751DAC" w:rsidRPr="006C4C44" w:rsidTr="00751DAC">
        <w:trPr>
          <w:trHeight w:val="571"/>
          <w:jc w:val="center"/>
        </w:trPr>
        <w:tc>
          <w:tcPr>
            <w:tcW w:w="1107" w:type="dxa"/>
            <w:vMerge/>
            <w:vAlign w:val="center"/>
          </w:tcPr>
          <w:p w:rsidR="00751DAC" w:rsidRPr="006C4C44" w:rsidRDefault="00751DAC" w:rsidP="00414FB5">
            <w:pPr>
              <w:spacing w:line="360" w:lineRule="auto"/>
              <w:jc w:val="center"/>
              <w:rPr>
                <w:szCs w:val="21"/>
              </w:rPr>
            </w:pPr>
          </w:p>
        </w:tc>
        <w:tc>
          <w:tcPr>
            <w:tcW w:w="1623" w:type="dxa"/>
            <w:vAlign w:val="center"/>
          </w:tcPr>
          <w:p w:rsidR="00751DAC" w:rsidRDefault="00751DAC" w:rsidP="00414FB5">
            <w:pPr>
              <w:spacing w:line="360" w:lineRule="auto"/>
              <w:jc w:val="center"/>
              <w:rPr>
                <w:szCs w:val="21"/>
              </w:rPr>
            </w:pPr>
            <w:r>
              <w:rPr>
                <w:rFonts w:hint="eastAsia"/>
                <w:szCs w:val="21"/>
              </w:rPr>
              <w:t>切换差</w:t>
            </w:r>
            <w:r>
              <w:rPr>
                <w:rFonts w:hint="eastAsia"/>
                <w:szCs w:val="21"/>
              </w:rPr>
              <w:t>/</w:t>
            </w:r>
            <w:r>
              <w:rPr>
                <w:rFonts w:ascii="宋体" w:eastAsia="宋体" w:hAnsi="宋体" w:hint="eastAsia"/>
                <w:szCs w:val="21"/>
              </w:rPr>
              <w:t>℃</w:t>
            </w:r>
          </w:p>
        </w:tc>
        <w:tc>
          <w:tcPr>
            <w:tcW w:w="1897" w:type="dxa"/>
            <w:vAlign w:val="center"/>
          </w:tcPr>
          <w:p w:rsidR="00751DAC" w:rsidRDefault="00304696" w:rsidP="00414FB5">
            <w:pPr>
              <w:spacing w:line="360" w:lineRule="auto"/>
              <w:jc w:val="center"/>
              <w:rPr>
                <w:rFonts w:ascii="Times New Roman" w:hAnsi="Times New Roman" w:cs="Times New Roman"/>
                <w:szCs w:val="21"/>
              </w:rPr>
            </w:pPr>
            <w:r>
              <w:rPr>
                <w:rFonts w:ascii="Times New Roman" w:hAnsi="Times New Roman" w:cs="Times New Roman" w:hint="eastAsia"/>
                <w:szCs w:val="21"/>
              </w:rPr>
              <w:t>1.12</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0.97</w:t>
            </w:r>
          </w:p>
        </w:tc>
        <w:tc>
          <w:tcPr>
            <w:tcW w:w="2337" w:type="dxa"/>
            <w:vAlign w:val="center"/>
          </w:tcPr>
          <w:p w:rsidR="00751DAC" w:rsidRDefault="00304696" w:rsidP="00414FB5">
            <w:pPr>
              <w:jc w:val="center"/>
              <w:rPr>
                <w:rFonts w:ascii="Times New Roman" w:hAnsi="Times New Roman" w:cs="Times New Roman"/>
                <w:szCs w:val="21"/>
              </w:rPr>
            </w:pPr>
            <w:r>
              <w:rPr>
                <w:rFonts w:ascii="Times New Roman" w:hAnsi="Times New Roman" w:cs="Times New Roman" w:hint="eastAsia"/>
                <w:szCs w:val="21"/>
              </w:rPr>
              <w:t>0.95</w:t>
            </w:r>
          </w:p>
        </w:tc>
      </w:tr>
    </w:tbl>
    <w:p w:rsidR="00751DAC" w:rsidRDefault="009328A0" w:rsidP="00751DAC">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lastRenderedPageBreak/>
        <w:t>分析以上数据，在相同的控温速率条件下，不同响应时间的标准器对测量结果产生一定的影响。因标准器不同造成设定点误差之间的最大变化为</w:t>
      </w:r>
      <w:r>
        <w:rPr>
          <w:rFonts w:ascii="Times New Roman" w:hAnsi="Times New Roman" w:cs="Times New Roman" w:hint="eastAsia"/>
          <w:sz w:val="24"/>
          <w:szCs w:val="24"/>
        </w:rPr>
        <w:t>0.19</w:t>
      </w:r>
      <w:r>
        <w:rPr>
          <w:rFonts w:ascii="宋体" w:eastAsia="宋体" w:hAnsi="宋体" w:cs="Times New Roman" w:hint="eastAsia"/>
          <w:sz w:val="24"/>
          <w:szCs w:val="24"/>
        </w:rPr>
        <w:t>℃</w:t>
      </w:r>
      <w:r>
        <w:rPr>
          <w:rFonts w:ascii="Times New Roman" w:hAnsi="Times New Roman" w:cs="Times New Roman" w:hint="eastAsia"/>
          <w:sz w:val="24"/>
          <w:szCs w:val="24"/>
        </w:rPr>
        <w:t>，切换差之间的最大变化为</w:t>
      </w:r>
      <w:r>
        <w:rPr>
          <w:rFonts w:ascii="Times New Roman" w:hAnsi="Times New Roman" w:cs="Times New Roman" w:hint="eastAsia"/>
          <w:sz w:val="24"/>
          <w:szCs w:val="24"/>
        </w:rPr>
        <w:t>0.36</w:t>
      </w:r>
      <w:r>
        <w:rPr>
          <w:rFonts w:ascii="宋体" w:eastAsia="宋体" w:hAnsi="宋体" w:cs="Times New Roman" w:hint="eastAsia"/>
          <w:sz w:val="24"/>
          <w:szCs w:val="24"/>
        </w:rPr>
        <w:t>℃</w:t>
      </w:r>
      <w:r>
        <w:rPr>
          <w:rFonts w:ascii="Times New Roman" w:hAnsi="Times New Roman" w:cs="Times New Roman" w:hint="eastAsia"/>
          <w:sz w:val="24"/>
          <w:szCs w:val="24"/>
        </w:rPr>
        <w:t>。根据采用不同的试验方法进行结果验证的原则，变化的最大值小于</w:t>
      </w:r>
      <m:oMath>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2</m:t>
            </m:r>
          </m:e>
        </m:rad>
      </m:oMath>
      <w:r w:rsidRPr="009328A0">
        <w:rPr>
          <w:rFonts w:ascii="Times New Roman" w:hAnsi="Times New Roman" w:cs="Times New Roman" w:hint="eastAsia"/>
          <w:i/>
          <w:sz w:val="24"/>
          <w:szCs w:val="24"/>
        </w:rPr>
        <w:t>U</w:t>
      </w:r>
      <w:r>
        <w:rPr>
          <w:rFonts w:ascii="Times New Roman" w:hAnsi="Times New Roman" w:cs="Times New Roman" w:hint="eastAsia"/>
          <w:sz w:val="24"/>
          <w:szCs w:val="24"/>
        </w:rPr>
        <w:t>，所以不同标准器引入的测量误差是允许的。</w:t>
      </w:r>
    </w:p>
    <w:p w:rsidR="009328A0" w:rsidRDefault="009328A0" w:rsidP="00751DAC">
      <w:pPr>
        <w:spacing w:line="360" w:lineRule="auto"/>
        <w:ind w:firstLineChars="200" w:firstLine="480"/>
        <w:rPr>
          <w:rFonts w:ascii="Times New Roman" w:cs="Times New Roman"/>
          <w:sz w:val="24"/>
          <w:szCs w:val="24"/>
        </w:rPr>
      </w:pPr>
      <w:r>
        <w:rPr>
          <w:rFonts w:ascii="Times New Roman" w:hAnsi="Times New Roman" w:cs="Times New Roman" w:hint="eastAsia"/>
          <w:sz w:val="24"/>
          <w:szCs w:val="24"/>
        </w:rPr>
        <w:t>分析不同控温速率对测量结果的影响，</w:t>
      </w:r>
      <w:r>
        <w:rPr>
          <w:rFonts w:ascii="Times New Roman" w:cs="Times New Roman" w:hint="eastAsia"/>
          <w:sz w:val="24"/>
          <w:szCs w:val="24"/>
        </w:rPr>
        <w:t>得到的测量结果的变化为（</w:t>
      </w:r>
      <w:r>
        <w:rPr>
          <w:rFonts w:ascii="Times New Roman" w:cs="Times New Roman" w:hint="eastAsia"/>
          <w:sz w:val="24"/>
          <w:szCs w:val="24"/>
        </w:rPr>
        <w:t>1</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的值—</w:t>
      </w:r>
      <w:r>
        <w:rPr>
          <w:rFonts w:ascii="Times New Roman" w:cs="Times New Roman" w:hint="eastAsia"/>
          <w:sz w:val="24"/>
          <w:szCs w:val="24"/>
        </w:rPr>
        <w:t>0.5</w:t>
      </w:r>
      <w:r>
        <w:rPr>
          <w:rFonts w:ascii="宋体" w:eastAsia="宋体" w:hAnsi="宋体" w:cs="Times New Roman" w:hint="eastAsia"/>
          <w:sz w:val="24"/>
          <w:szCs w:val="24"/>
        </w:rPr>
        <w:t>℃</w:t>
      </w:r>
      <w:r>
        <w:rPr>
          <w:rFonts w:ascii="Times New Roman" w:cs="Times New Roman" w:hint="eastAsia"/>
          <w:sz w:val="24"/>
          <w:szCs w:val="24"/>
        </w:rPr>
        <w:t>/min</w:t>
      </w:r>
      <w:r>
        <w:rPr>
          <w:rFonts w:ascii="Times New Roman" w:cs="Times New Roman" w:hint="eastAsia"/>
          <w:sz w:val="24"/>
          <w:szCs w:val="24"/>
        </w:rPr>
        <w:t>的值）：</w:t>
      </w:r>
    </w:p>
    <w:tbl>
      <w:tblPr>
        <w:tblStyle w:val="a7"/>
        <w:tblW w:w="8984" w:type="dxa"/>
        <w:tblLook w:val="04A0" w:firstRow="1" w:lastRow="0" w:firstColumn="1" w:lastColumn="0" w:noHBand="0" w:noVBand="1"/>
      </w:tblPr>
      <w:tblGrid>
        <w:gridCol w:w="1737"/>
        <w:gridCol w:w="2415"/>
        <w:gridCol w:w="2416"/>
        <w:gridCol w:w="2416"/>
      </w:tblGrid>
      <w:tr w:rsidR="009328A0" w:rsidRPr="008617C4" w:rsidTr="009328A0">
        <w:trPr>
          <w:trHeight w:val="529"/>
        </w:trPr>
        <w:tc>
          <w:tcPr>
            <w:tcW w:w="1737" w:type="dxa"/>
          </w:tcPr>
          <w:p w:rsidR="009328A0" w:rsidRPr="009328A0" w:rsidRDefault="009328A0" w:rsidP="00414FB5">
            <w:pPr>
              <w:spacing w:line="360" w:lineRule="auto"/>
              <w:jc w:val="center"/>
              <w:rPr>
                <w:rFonts w:ascii="Times New Roman" w:cs="Times New Roman"/>
                <w:szCs w:val="21"/>
              </w:rPr>
            </w:pPr>
            <w:r w:rsidRPr="009328A0">
              <w:rPr>
                <w:rFonts w:ascii="Times New Roman" w:cs="Times New Roman" w:hint="eastAsia"/>
                <w:szCs w:val="21"/>
              </w:rPr>
              <w:t>仪器编号</w:t>
            </w:r>
          </w:p>
        </w:tc>
        <w:tc>
          <w:tcPr>
            <w:tcW w:w="2415" w:type="dxa"/>
            <w:vAlign w:val="center"/>
          </w:tcPr>
          <w:p w:rsidR="009328A0" w:rsidRPr="009328A0" w:rsidRDefault="009328A0" w:rsidP="00414FB5">
            <w:pPr>
              <w:spacing w:line="360" w:lineRule="auto"/>
              <w:jc w:val="center"/>
              <w:rPr>
                <w:rFonts w:ascii="Times New Roman" w:cs="Times New Roman"/>
                <w:szCs w:val="21"/>
              </w:rPr>
            </w:pPr>
            <w:r w:rsidRPr="009328A0">
              <w:rPr>
                <w:rFonts w:ascii="Times New Roman" w:cs="Times New Roman" w:hint="eastAsia"/>
                <w:szCs w:val="21"/>
              </w:rPr>
              <w:t>标准器</w:t>
            </w:r>
          </w:p>
        </w:tc>
        <w:tc>
          <w:tcPr>
            <w:tcW w:w="2416" w:type="dxa"/>
            <w:vAlign w:val="center"/>
          </w:tcPr>
          <w:p w:rsidR="009328A0" w:rsidRPr="009328A0" w:rsidRDefault="009328A0" w:rsidP="00414FB5">
            <w:pPr>
              <w:spacing w:line="360" w:lineRule="auto"/>
              <w:jc w:val="center"/>
              <w:rPr>
                <w:rFonts w:ascii="Times New Roman" w:cs="Times New Roman"/>
                <w:szCs w:val="21"/>
              </w:rPr>
            </w:pPr>
            <w:r w:rsidRPr="009328A0">
              <w:rPr>
                <w:rFonts w:ascii="Times New Roman" w:cs="Times New Roman" w:hint="eastAsia"/>
                <w:szCs w:val="21"/>
              </w:rPr>
              <w:t>设定点误差的变化</w:t>
            </w:r>
          </w:p>
        </w:tc>
        <w:tc>
          <w:tcPr>
            <w:tcW w:w="2416" w:type="dxa"/>
            <w:vAlign w:val="center"/>
          </w:tcPr>
          <w:p w:rsidR="009328A0" w:rsidRPr="009328A0" w:rsidRDefault="009328A0" w:rsidP="00414FB5">
            <w:pPr>
              <w:spacing w:line="360" w:lineRule="auto"/>
              <w:jc w:val="center"/>
              <w:rPr>
                <w:rFonts w:ascii="Times New Roman" w:cs="Times New Roman"/>
                <w:szCs w:val="21"/>
              </w:rPr>
            </w:pPr>
            <w:r w:rsidRPr="009328A0">
              <w:rPr>
                <w:rFonts w:ascii="Times New Roman" w:cs="Times New Roman" w:hint="eastAsia"/>
                <w:szCs w:val="21"/>
              </w:rPr>
              <w:t>切换</w:t>
            </w:r>
            <w:proofErr w:type="gramStart"/>
            <w:r w:rsidRPr="009328A0">
              <w:rPr>
                <w:rFonts w:ascii="Times New Roman" w:cs="Times New Roman" w:hint="eastAsia"/>
                <w:szCs w:val="21"/>
              </w:rPr>
              <w:t>差变化</w:t>
            </w:r>
            <w:proofErr w:type="gramEnd"/>
          </w:p>
        </w:tc>
      </w:tr>
      <w:tr w:rsidR="009328A0" w:rsidRPr="008617C4" w:rsidTr="009328A0">
        <w:trPr>
          <w:trHeight w:val="529"/>
        </w:trPr>
        <w:tc>
          <w:tcPr>
            <w:tcW w:w="1737" w:type="dxa"/>
            <w:vMerge w:val="restart"/>
            <w:vAlign w:val="center"/>
          </w:tcPr>
          <w:p w:rsidR="009328A0" w:rsidRPr="00570887" w:rsidRDefault="009328A0" w:rsidP="009328A0">
            <w:pPr>
              <w:spacing w:line="360" w:lineRule="auto"/>
              <w:jc w:val="center"/>
              <w:rPr>
                <w:rFonts w:ascii="Times New Roman" w:hAnsi="Times New Roman" w:cs="Times New Roman"/>
                <w:szCs w:val="21"/>
              </w:rPr>
            </w:pPr>
            <w:r w:rsidRPr="00570887">
              <w:rPr>
                <w:rFonts w:ascii="Times New Roman" w:hAnsi="Times New Roman" w:cs="Times New Roman"/>
                <w:szCs w:val="21"/>
              </w:rPr>
              <w:t>4309</w:t>
            </w:r>
          </w:p>
        </w:tc>
        <w:tc>
          <w:tcPr>
            <w:tcW w:w="2415" w:type="dxa"/>
            <w:vAlign w:val="center"/>
          </w:tcPr>
          <w:p w:rsidR="009328A0" w:rsidRPr="009328A0" w:rsidRDefault="009328A0" w:rsidP="009328A0">
            <w:pPr>
              <w:spacing w:line="360" w:lineRule="auto"/>
              <w:jc w:val="center"/>
              <w:rPr>
                <w:rFonts w:ascii="Times New Roman" w:cs="Times New Roman"/>
                <w:szCs w:val="21"/>
              </w:rPr>
            </w:pPr>
            <w:r w:rsidRPr="009328A0">
              <w:rPr>
                <w:rFonts w:ascii="Times New Roman" w:cs="Times New Roman" w:hint="eastAsia"/>
                <w:szCs w:val="21"/>
              </w:rPr>
              <w:t>标准水银温度计</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0.01</w:t>
            </w:r>
            <w:r>
              <w:rPr>
                <w:rFonts w:ascii="宋体" w:eastAsia="宋体" w:hAnsi="宋体" w:cs="Times New Roman" w:hint="eastAsia"/>
                <w:szCs w:val="21"/>
              </w:rPr>
              <w:t>℃</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2.46</w:t>
            </w:r>
            <w:r>
              <w:rPr>
                <w:rFonts w:ascii="宋体" w:eastAsia="宋体" w:hAnsi="宋体" w:cs="Times New Roman" w:hint="eastAsia"/>
                <w:szCs w:val="21"/>
              </w:rPr>
              <w:t>℃</w:t>
            </w:r>
          </w:p>
        </w:tc>
      </w:tr>
      <w:tr w:rsidR="009328A0" w:rsidRPr="008617C4" w:rsidTr="009328A0">
        <w:trPr>
          <w:trHeight w:val="529"/>
        </w:trPr>
        <w:tc>
          <w:tcPr>
            <w:tcW w:w="1737" w:type="dxa"/>
            <w:vMerge/>
            <w:vAlign w:val="center"/>
          </w:tcPr>
          <w:p w:rsidR="009328A0" w:rsidRPr="00570887" w:rsidRDefault="009328A0" w:rsidP="009328A0">
            <w:pPr>
              <w:spacing w:line="360" w:lineRule="auto"/>
              <w:jc w:val="center"/>
              <w:rPr>
                <w:rFonts w:ascii="Times New Roman" w:hAnsi="Times New Roman" w:cs="Times New Roman"/>
                <w:szCs w:val="21"/>
              </w:rPr>
            </w:pPr>
          </w:p>
        </w:tc>
        <w:tc>
          <w:tcPr>
            <w:tcW w:w="2415" w:type="dxa"/>
            <w:vAlign w:val="center"/>
          </w:tcPr>
          <w:p w:rsidR="009328A0" w:rsidRPr="009328A0" w:rsidRDefault="009328A0" w:rsidP="009328A0">
            <w:pPr>
              <w:spacing w:line="360" w:lineRule="auto"/>
              <w:jc w:val="center"/>
              <w:rPr>
                <w:rFonts w:ascii="Times New Roman" w:cs="Times New Roman"/>
                <w:szCs w:val="21"/>
              </w:rPr>
            </w:pPr>
            <w:r w:rsidRPr="009328A0">
              <w:rPr>
                <w:rFonts w:hint="eastAsia"/>
                <w:szCs w:val="21"/>
              </w:rPr>
              <w:t>φ</w:t>
            </w:r>
            <w:r w:rsidRPr="009328A0">
              <w:rPr>
                <w:rFonts w:hint="eastAsia"/>
                <w:szCs w:val="21"/>
              </w:rPr>
              <w:t>3mm</w:t>
            </w:r>
            <w:r w:rsidRPr="009328A0">
              <w:rPr>
                <w:rFonts w:hint="eastAsia"/>
                <w:szCs w:val="21"/>
              </w:rPr>
              <w:t>的精密</w:t>
            </w:r>
            <w:proofErr w:type="gramStart"/>
            <w:r w:rsidRPr="009328A0">
              <w:rPr>
                <w:rFonts w:hint="eastAsia"/>
                <w:szCs w:val="21"/>
              </w:rPr>
              <w:t>铂</w:t>
            </w:r>
            <w:proofErr w:type="gramEnd"/>
            <w:r w:rsidRPr="009328A0">
              <w:rPr>
                <w:rFonts w:hint="eastAsia"/>
                <w:szCs w:val="21"/>
              </w:rPr>
              <w:t>电阻</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-0.04</w:t>
            </w:r>
            <w:r>
              <w:rPr>
                <w:rFonts w:ascii="宋体" w:eastAsia="宋体" w:hAnsi="宋体" w:cs="Times New Roman" w:hint="eastAsia"/>
                <w:szCs w:val="21"/>
              </w:rPr>
              <w:t>℃</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2.31</w:t>
            </w:r>
            <w:r>
              <w:rPr>
                <w:rFonts w:ascii="宋体" w:eastAsia="宋体" w:hAnsi="宋体" w:cs="Times New Roman" w:hint="eastAsia"/>
                <w:szCs w:val="21"/>
              </w:rPr>
              <w:t>℃</w:t>
            </w:r>
          </w:p>
        </w:tc>
      </w:tr>
      <w:tr w:rsidR="009328A0" w:rsidRPr="008617C4" w:rsidTr="009328A0">
        <w:trPr>
          <w:trHeight w:val="529"/>
        </w:trPr>
        <w:tc>
          <w:tcPr>
            <w:tcW w:w="1737" w:type="dxa"/>
            <w:vMerge/>
            <w:vAlign w:val="center"/>
          </w:tcPr>
          <w:p w:rsidR="009328A0" w:rsidRPr="00570887" w:rsidRDefault="009328A0" w:rsidP="009328A0">
            <w:pPr>
              <w:spacing w:line="360" w:lineRule="auto"/>
              <w:jc w:val="center"/>
              <w:rPr>
                <w:rFonts w:ascii="Times New Roman" w:hAnsi="Times New Roman" w:cs="Times New Roman"/>
                <w:szCs w:val="21"/>
              </w:rPr>
            </w:pPr>
          </w:p>
        </w:tc>
        <w:tc>
          <w:tcPr>
            <w:tcW w:w="2415" w:type="dxa"/>
            <w:vAlign w:val="center"/>
          </w:tcPr>
          <w:p w:rsidR="009328A0" w:rsidRPr="009328A0" w:rsidRDefault="009328A0" w:rsidP="009328A0">
            <w:pPr>
              <w:spacing w:line="360" w:lineRule="auto"/>
              <w:jc w:val="center"/>
              <w:rPr>
                <w:szCs w:val="21"/>
              </w:rPr>
            </w:pPr>
            <w:r w:rsidRPr="009328A0">
              <w:rPr>
                <w:rFonts w:hint="eastAsia"/>
                <w:szCs w:val="21"/>
              </w:rPr>
              <w:t>φ</w:t>
            </w:r>
            <w:r w:rsidRPr="009328A0">
              <w:rPr>
                <w:rFonts w:hint="eastAsia"/>
                <w:szCs w:val="21"/>
              </w:rPr>
              <w:t>6mm</w:t>
            </w:r>
            <w:r w:rsidRPr="009328A0">
              <w:rPr>
                <w:rFonts w:hint="eastAsia"/>
                <w:szCs w:val="21"/>
              </w:rPr>
              <w:t>的精密</w:t>
            </w:r>
            <w:proofErr w:type="gramStart"/>
            <w:r w:rsidRPr="009328A0">
              <w:rPr>
                <w:rFonts w:hint="eastAsia"/>
                <w:szCs w:val="21"/>
              </w:rPr>
              <w:t>铂</w:t>
            </w:r>
            <w:proofErr w:type="gramEnd"/>
            <w:r w:rsidRPr="009328A0">
              <w:rPr>
                <w:rFonts w:hint="eastAsia"/>
                <w:szCs w:val="21"/>
              </w:rPr>
              <w:t>电阻</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0.01</w:t>
            </w:r>
            <w:r>
              <w:rPr>
                <w:rFonts w:ascii="宋体" w:eastAsia="宋体" w:hAnsi="宋体" w:cs="Times New Roman" w:hint="eastAsia"/>
                <w:szCs w:val="21"/>
              </w:rPr>
              <w:t>℃</w:t>
            </w:r>
          </w:p>
        </w:tc>
        <w:tc>
          <w:tcPr>
            <w:tcW w:w="2416" w:type="dxa"/>
            <w:vAlign w:val="center"/>
          </w:tcPr>
          <w:p w:rsidR="009328A0" w:rsidRPr="009328A0" w:rsidRDefault="00570887" w:rsidP="009328A0">
            <w:pPr>
              <w:spacing w:line="360" w:lineRule="auto"/>
              <w:jc w:val="center"/>
              <w:rPr>
                <w:rFonts w:ascii="Times New Roman" w:cs="Times New Roman"/>
                <w:szCs w:val="21"/>
              </w:rPr>
            </w:pPr>
            <w:r>
              <w:rPr>
                <w:rFonts w:ascii="Times New Roman" w:cs="Times New Roman" w:hint="eastAsia"/>
                <w:szCs w:val="21"/>
              </w:rPr>
              <w:t>2.30</w:t>
            </w:r>
            <w:r>
              <w:rPr>
                <w:rFonts w:ascii="宋体" w:eastAsia="宋体" w:hAnsi="宋体" w:cs="Times New Roman" w:hint="eastAsia"/>
                <w:szCs w:val="21"/>
              </w:rPr>
              <w:t>℃</w:t>
            </w:r>
          </w:p>
        </w:tc>
      </w:tr>
      <w:tr w:rsidR="00570887" w:rsidRPr="008617C4" w:rsidTr="009328A0">
        <w:trPr>
          <w:trHeight w:val="529"/>
        </w:trPr>
        <w:tc>
          <w:tcPr>
            <w:tcW w:w="1737" w:type="dxa"/>
            <w:vMerge w:val="restart"/>
            <w:vAlign w:val="center"/>
          </w:tcPr>
          <w:p w:rsidR="00570887" w:rsidRPr="00570887" w:rsidRDefault="00570887" w:rsidP="009328A0">
            <w:pPr>
              <w:spacing w:line="360" w:lineRule="auto"/>
              <w:jc w:val="center"/>
              <w:rPr>
                <w:rFonts w:ascii="Times New Roman" w:hAnsi="Times New Roman" w:cs="Times New Roman"/>
                <w:szCs w:val="21"/>
              </w:rPr>
            </w:pPr>
            <w:r w:rsidRPr="00570887">
              <w:rPr>
                <w:rFonts w:ascii="Times New Roman" w:hAnsi="Times New Roman" w:cs="Times New Roman"/>
                <w:szCs w:val="21"/>
              </w:rPr>
              <w:t>4310</w:t>
            </w:r>
          </w:p>
        </w:tc>
        <w:tc>
          <w:tcPr>
            <w:tcW w:w="2415" w:type="dxa"/>
            <w:vAlign w:val="center"/>
          </w:tcPr>
          <w:p w:rsidR="00570887" w:rsidRPr="009328A0" w:rsidRDefault="00570887" w:rsidP="00414FB5">
            <w:pPr>
              <w:spacing w:line="360" w:lineRule="auto"/>
              <w:jc w:val="center"/>
              <w:rPr>
                <w:rFonts w:ascii="Times New Roman" w:cs="Times New Roman"/>
                <w:szCs w:val="21"/>
              </w:rPr>
            </w:pPr>
            <w:r w:rsidRPr="009328A0">
              <w:rPr>
                <w:rFonts w:ascii="Times New Roman" w:cs="Times New Roman" w:hint="eastAsia"/>
                <w:szCs w:val="21"/>
              </w:rPr>
              <w:t>标准水银温度计</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-0.14</w:t>
            </w:r>
            <w:r>
              <w:rPr>
                <w:rFonts w:ascii="宋体" w:eastAsia="宋体" w:hAnsi="宋体" w:cs="Times New Roman" w:hint="eastAsia"/>
                <w:szCs w:val="21"/>
              </w:rPr>
              <w:t>℃</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1.39</w:t>
            </w:r>
            <w:r>
              <w:rPr>
                <w:rFonts w:ascii="宋体" w:eastAsia="宋体" w:hAnsi="宋体" w:cs="Times New Roman" w:hint="eastAsia"/>
                <w:szCs w:val="21"/>
              </w:rPr>
              <w:t>℃</w:t>
            </w:r>
          </w:p>
        </w:tc>
      </w:tr>
      <w:tr w:rsidR="00570887" w:rsidRPr="008617C4" w:rsidTr="009328A0">
        <w:trPr>
          <w:trHeight w:val="529"/>
        </w:trPr>
        <w:tc>
          <w:tcPr>
            <w:tcW w:w="1737" w:type="dxa"/>
            <w:vMerge/>
            <w:vAlign w:val="center"/>
          </w:tcPr>
          <w:p w:rsidR="00570887" w:rsidRPr="009328A0" w:rsidRDefault="00570887" w:rsidP="009328A0">
            <w:pPr>
              <w:spacing w:line="360" w:lineRule="auto"/>
              <w:jc w:val="center"/>
              <w:rPr>
                <w:szCs w:val="21"/>
              </w:rPr>
            </w:pPr>
          </w:p>
        </w:tc>
        <w:tc>
          <w:tcPr>
            <w:tcW w:w="2415" w:type="dxa"/>
            <w:vAlign w:val="center"/>
          </w:tcPr>
          <w:p w:rsidR="00570887" w:rsidRPr="009328A0" w:rsidRDefault="00570887" w:rsidP="00414FB5">
            <w:pPr>
              <w:spacing w:line="360" w:lineRule="auto"/>
              <w:jc w:val="center"/>
              <w:rPr>
                <w:rFonts w:ascii="Times New Roman" w:cs="Times New Roman"/>
                <w:szCs w:val="21"/>
              </w:rPr>
            </w:pPr>
            <w:r w:rsidRPr="009328A0">
              <w:rPr>
                <w:rFonts w:hint="eastAsia"/>
                <w:szCs w:val="21"/>
              </w:rPr>
              <w:t>φ</w:t>
            </w:r>
            <w:r w:rsidRPr="009328A0">
              <w:rPr>
                <w:rFonts w:hint="eastAsia"/>
                <w:szCs w:val="21"/>
              </w:rPr>
              <w:t>3mm</w:t>
            </w:r>
            <w:r w:rsidRPr="009328A0">
              <w:rPr>
                <w:rFonts w:hint="eastAsia"/>
                <w:szCs w:val="21"/>
              </w:rPr>
              <w:t>的精密</w:t>
            </w:r>
            <w:proofErr w:type="gramStart"/>
            <w:r w:rsidRPr="009328A0">
              <w:rPr>
                <w:rFonts w:hint="eastAsia"/>
                <w:szCs w:val="21"/>
              </w:rPr>
              <w:t>铂</w:t>
            </w:r>
            <w:proofErr w:type="gramEnd"/>
            <w:r w:rsidRPr="009328A0">
              <w:rPr>
                <w:rFonts w:hint="eastAsia"/>
                <w:szCs w:val="21"/>
              </w:rPr>
              <w:t>电阻</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-0.21</w:t>
            </w:r>
            <w:r>
              <w:rPr>
                <w:rFonts w:ascii="宋体" w:eastAsia="宋体" w:hAnsi="宋体" w:cs="Times New Roman" w:hint="eastAsia"/>
                <w:szCs w:val="21"/>
              </w:rPr>
              <w:t>℃</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1.18</w:t>
            </w:r>
            <w:r>
              <w:rPr>
                <w:rFonts w:ascii="宋体" w:eastAsia="宋体" w:hAnsi="宋体" w:cs="Times New Roman" w:hint="eastAsia"/>
                <w:szCs w:val="21"/>
              </w:rPr>
              <w:t>℃</w:t>
            </w:r>
          </w:p>
        </w:tc>
      </w:tr>
      <w:tr w:rsidR="00570887" w:rsidRPr="008617C4" w:rsidTr="009328A0">
        <w:trPr>
          <w:trHeight w:val="529"/>
        </w:trPr>
        <w:tc>
          <w:tcPr>
            <w:tcW w:w="1737" w:type="dxa"/>
            <w:vMerge/>
            <w:vAlign w:val="center"/>
          </w:tcPr>
          <w:p w:rsidR="00570887" w:rsidRPr="009328A0" w:rsidRDefault="00570887" w:rsidP="009328A0">
            <w:pPr>
              <w:spacing w:line="360" w:lineRule="auto"/>
              <w:jc w:val="center"/>
              <w:rPr>
                <w:szCs w:val="21"/>
              </w:rPr>
            </w:pPr>
          </w:p>
        </w:tc>
        <w:tc>
          <w:tcPr>
            <w:tcW w:w="2415" w:type="dxa"/>
            <w:vAlign w:val="center"/>
          </w:tcPr>
          <w:p w:rsidR="00570887" w:rsidRPr="009328A0" w:rsidRDefault="00570887" w:rsidP="00414FB5">
            <w:pPr>
              <w:spacing w:line="360" w:lineRule="auto"/>
              <w:jc w:val="center"/>
              <w:rPr>
                <w:szCs w:val="21"/>
              </w:rPr>
            </w:pPr>
            <w:r w:rsidRPr="009328A0">
              <w:rPr>
                <w:rFonts w:hint="eastAsia"/>
                <w:szCs w:val="21"/>
              </w:rPr>
              <w:t>φ</w:t>
            </w:r>
            <w:r w:rsidRPr="009328A0">
              <w:rPr>
                <w:rFonts w:hint="eastAsia"/>
                <w:szCs w:val="21"/>
              </w:rPr>
              <w:t>6mm</w:t>
            </w:r>
            <w:r w:rsidRPr="009328A0">
              <w:rPr>
                <w:rFonts w:hint="eastAsia"/>
                <w:szCs w:val="21"/>
              </w:rPr>
              <w:t>的精密</w:t>
            </w:r>
            <w:proofErr w:type="gramStart"/>
            <w:r w:rsidRPr="009328A0">
              <w:rPr>
                <w:rFonts w:hint="eastAsia"/>
                <w:szCs w:val="21"/>
              </w:rPr>
              <w:t>铂</w:t>
            </w:r>
            <w:proofErr w:type="gramEnd"/>
            <w:r w:rsidRPr="009328A0">
              <w:rPr>
                <w:rFonts w:hint="eastAsia"/>
                <w:szCs w:val="21"/>
              </w:rPr>
              <w:t>电阻</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-0.18</w:t>
            </w:r>
            <w:r>
              <w:rPr>
                <w:rFonts w:ascii="宋体" w:eastAsia="宋体" w:hAnsi="宋体" w:cs="Times New Roman" w:hint="eastAsia"/>
                <w:szCs w:val="21"/>
              </w:rPr>
              <w:t>℃</w:t>
            </w:r>
          </w:p>
        </w:tc>
        <w:tc>
          <w:tcPr>
            <w:tcW w:w="2416" w:type="dxa"/>
            <w:vAlign w:val="center"/>
          </w:tcPr>
          <w:p w:rsidR="00570887" w:rsidRPr="009328A0" w:rsidRDefault="00570887" w:rsidP="009328A0">
            <w:pPr>
              <w:spacing w:line="360" w:lineRule="auto"/>
              <w:jc w:val="center"/>
              <w:rPr>
                <w:rFonts w:ascii="Times New Roman" w:cs="Times New Roman"/>
                <w:szCs w:val="21"/>
              </w:rPr>
            </w:pPr>
            <w:r>
              <w:rPr>
                <w:rFonts w:ascii="Times New Roman" w:cs="Times New Roman" w:hint="eastAsia"/>
                <w:szCs w:val="21"/>
              </w:rPr>
              <w:t>1.18</w:t>
            </w:r>
            <w:r>
              <w:rPr>
                <w:rFonts w:ascii="宋体" w:eastAsia="宋体" w:hAnsi="宋体" w:cs="Times New Roman" w:hint="eastAsia"/>
                <w:szCs w:val="21"/>
              </w:rPr>
              <w:t>℃</w:t>
            </w:r>
          </w:p>
        </w:tc>
      </w:tr>
    </w:tbl>
    <w:p w:rsidR="0000718A" w:rsidRDefault="0000718A" w:rsidP="0000718A">
      <w:pPr>
        <w:spacing w:line="360" w:lineRule="auto"/>
        <w:ind w:firstLine="480"/>
        <w:rPr>
          <w:rFonts w:ascii="Times New Roman" w:hAnsi="Times New Roman" w:cs="Times New Roman"/>
          <w:sz w:val="24"/>
          <w:szCs w:val="24"/>
        </w:rPr>
      </w:pPr>
      <w:r>
        <w:rPr>
          <w:rFonts w:ascii="Times New Roman" w:hAnsi="Times New Roman" w:cs="Times New Roman" w:hint="eastAsia"/>
          <w:sz w:val="24"/>
          <w:szCs w:val="24"/>
        </w:rPr>
        <w:t>由</w:t>
      </w:r>
      <w:r>
        <w:rPr>
          <w:rFonts w:ascii="Times New Roman" w:hAnsi="Times New Roman" w:cs="Times New Roman" w:hint="eastAsia"/>
          <w:sz w:val="24"/>
          <w:szCs w:val="24"/>
        </w:rPr>
        <w:t>3.1</w:t>
      </w:r>
      <w:r>
        <w:rPr>
          <w:rFonts w:ascii="Times New Roman" w:hAnsi="Times New Roman" w:cs="Times New Roman" w:hint="eastAsia"/>
          <w:sz w:val="24"/>
          <w:szCs w:val="24"/>
        </w:rPr>
        <w:t>、</w:t>
      </w:r>
      <w:r>
        <w:rPr>
          <w:rFonts w:ascii="Times New Roman" w:hAnsi="Times New Roman" w:cs="Times New Roman" w:hint="eastAsia"/>
          <w:sz w:val="24"/>
          <w:szCs w:val="24"/>
        </w:rPr>
        <w:t>3.2</w:t>
      </w:r>
      <w:r>
        <w:rPr>
          <w:rFonts w:ascii="Times New Roman" w:hAnsi="Times New Roman" w:cs="Times New Roman" w:hint="eastAsia"/>
          <w:sz w:val="24"/>
          <w:szCs w:val="24"/>
        </w:rPr>
        <w:t>和</w:t>
      </w:r>
      <w:r>
        <w:rPr>
          <w:rFonts w:ascii="Times New Roman" w:hAnsi="Times New Roman" w:cs="Times New Roman" w:hint="eastAsia"/>
          <w:sz w:val="24"/>
          <w:szCs w:val="24"/>
        </w:rPr>
        <w:t>3.3</w:t>
      </w:r>
      <w:r>
        <w:rPr>
          <w:rFonts w:ascii="Times New Roman" w:hAnsi="Times New Roman" w:cs="Times New Roman" w:hint="eastAsia"/>
          <w:sz w:val="24"/>
          <w:szCs w:val="24"/>
        </w:rPr>
        <w:t>的数据分析可知，校准双金属温度计设定点误差的过程中，不同的控温速率对设定点误差测量的影响在可以接受的范围内。</w:t>
      </w:r>
    </w:p>
    <w:p w:rsidR="009328A0" w:rsidRDefault="0000718A" w:rsidP="0000718A">
      <w:pPr>
        <w:spacing w:line="360" w:lineRule="auto"/>
        <w:ind w:firstLine="480"/>
        <w:rPr>
          <w:rFonts w:ascii="Times New Roman" w:hAnsi="Times New Roman" w:cs="Times New Roman"/>
          <w:sz w:val="24"/>
          <w:szCs w:val="24"/>
        </w:rPr>
      </w:pPr>
      <w:r>
        <w:rPr>
          <w:rFonts w:ascii="Times New Roman" w:hAnsi="Times New Roman" w:cs="Times New Roman" w:hint="eastAsia"/>
          <w:sz w:val="24"/>
          <w:szCs w:val="24"/>
        </w:rPr>
        <w:t>但是，对切换差的很大，尤其是在标准器具有较快响应速率的情况下，控温速率的调节直接关系到测量结果的准确性。</w:t>
      </w:r>
    </w:p>
    <w:p w:rsidR="001E0DF7" w:rsidRPr="001E0DF7" w:rsidRDefault="0043349E" w:rsidP="0000718A">
      <w:pPr>
        <w:spacing w:line="360" w:lineRule="auto"/>
        <w:ind w:firstLine="480"/>
        <w:rPr>
          <w:rFonts w:ascii="Times New Roman" w:hAnsi="Times New Roman" w:cs="Times New Roman"/>
          <w:sz w:val="24"/>
          <w:szCs w:val="24"/>
        </w:rPr>
      </w:pPr>
      <w:r>
        <w:rPr>
          <w:rFonts w:ascii="Times New Roman" w:hAnsi="Times New Roman" w:cs="Times New Roman" w:hint="eastAsia"/>
          <w:sz w:val="24"/>
          <w:szCs w:val="24"/>
        </w:rPr>
        <w:t>经市场调查，自动调节控温速率的恒温</w:t>
      </w:r>
      <w:proofErr w:type="gramStart"/>
      <w:r>
        <w:rPr>
          <w:rFonts w:ascii="Times New Roman" w:hAnsi="Times New Roman" w:cs="Times New Roman" w:hint="eastAsia"/>
          <w:sz w:val="24"/>
          <w:szCs w:val="24"/>
        </w:rPr>
        <w:t>槽技术应经十分</w:t>
      </w:r>
      <w:proofErr w:type="gramEnd"/>
      <w:r>
        <w:rPr>
          <w:rFonts w:ascii="Times New Roman" w:hAnsi="Times New Roman" w:cs="Times New Roman" w:hint="eastAsia"/>
          <w:sz w:val="24"/>
          <w:szCs w:val="24"/>
        </w:rPr>
        <w:t>成熟，调节速率范围可覆盖：升温（降温）</w:t>
      </w:r>
      <w:r>
        <w:rPr>
          <w:rFonts w:ascii="Times New Roman" w:hAnsi="Times New Roman" w:cs="Times New Roman" w:hint="eastAsia"/>
          <w:sz w:val="24"/>
          <w:szCs w:val="24"/>
        </w:rPr>
        <w:t>0.1</w:t>
      </w:r>
      <w:r>
        <w:rPr>
          <w:rFonts w:ascii="宋体" w:eastAsia="宋体" w:hAnsi="宋体" w:cs="Times New Roman" w:hint="eastAsia"/>
          <w:sz w:val="24"/>
          <w:szCs w:val="24"/>
        </w:rPr>
        <w:t>℃</w:t>
      </w:r>
      <w:r>
        <w:rPr>
          <w:rFonts w:ascii="Times New Roman" w:hAnsi="Times New Roman" w:cs="Times New Roman" w:hint="eastAsia"/>
          <w:sz w:val="24"/>
          <w:szCs w:val="24"/>
        </w:rPr>
        <w:t>/min~1.5</w:t>
      </w:r>
      <w:r>
        <w:rPr>
          <w:rFonts w:ascii="宋体" w:eastAsia="宋体" w:hAnsi="宋体" w:cs="Times New Roman" w:hint="eastAsia"/>
          <w:sz w:val="24"/>
          <w:szCs w:val="24"/>
        </w:rPr>
        <w:t>℃</w:t>
      </w:r>
      <w:r>
        <w:rPr>
          <w:rFonts w:ascii="Times New Roman" w:hAnsi="Times New Roman" w:cs="Times New Roman" w:hint="eastAsia"/>
          <w:sz w:val="24"/>
          <w:szCs w:val="24"/>
        </w:rPr>
        <w:t>/min</w:t>
      </w:r>
      <w:r>
        <w:rPr>
          <w:rFonts w:ascii="Times New Roman" w:hAnsi="Times New Roman" w:cs="Times New Roman" w:hint="eastAsia"/>
          <w:sz w:val="24"/>
          <w:szCs w:val="24"/>
        </w:rPr>
        <w:t>。对于不超过</w:t>
      </w:r>
      <w:r>
        <w:rPr>
          <w:rFonts w:ascii="Times New Roman" w:hAnsi="Times New Roman" w:cs="Times New Roman" w:hint="eastAsia"/>
          <w:sz w:val="24"/>
          <w:szCs w:val="24"/>
        </w:rPr>
        <w:t>0.5</w:t>
      </w:r>
      <w:r>
        <w:rPr>
          <w:rFonts w:ascii="宋体" w:eastAsia="宋体" w:hAnsi="宋体" w:cs="Times New Roman" w:hint="eastAsia"/>
          <w:sz w:val="24"/>
          <w:szCs w:val="24"/>
        </w:rPr>
        <w:t>℃</w:t>
      </w:r>
      <w:r>
        <w:rPr>
          <w:rFonts w:ascii="Times New Roman" w:hAnsi="Times New Roman" w:cs="Times New Roman" w:hint="eastAsia"/>
          <w:sz w:val="24"/>
          <w:szCs w:val="24"/>
        </w:rPr>
        <w:t>/min</w:t>
      </w:r>
      <w:r>
        <w:rPr>
          <w:rFonts w:ascii="Times New Roman" w:hAnsi="Times New Roman" w:cs="Times New Roman" w:hint="eastAsia"/>
          <w:sz w:val="24"/>
          <w:szCs w:val="24"/>
        </w:rPr>
        <w:t>的控温速率调节在技术上不存在问题。为了更加准确、真实的得到测量结果，且兼顾计量工作的效率，规范取设定点误差测量过程中恒温槽的控温速率为不超过</w:t>
      </w:r>
      <w:r>
        <w:rPr>
          <w:rFonts w:ascii="Times New Roman" w:hAnsi="Times New Roman" w:cs="Times New Roman" w:hint="eastAsia"/>
          <w:sz w:val="24"/>
          <w:szCs w:val="24"/>
        </w:rPr>
        <w:t>0.5</w:t>
      </w:r>
      <w:r>
        <w:rPr>
          <w:rFonts w:ascii="宋体" w:eastAsia="宋体" w:hAnsi="宋体" w:cs="Times New Roman" w:hint="eastAsia"/>
          <w:sz w:val="24"/>
          <w:szCs w:val="24"/>
        </w:rPr>
        <w:t>℃</w:t>
      </w:r>
      <w:r>
        <w:rPr>
          <w:rFonts w:ascii="Times New Roman" w:hAnsi="Times New Roman" w:cs="Times New Roman" w:hint="eastAsia"/>
          <w:sz w:val="24"/>
          <w:szCs w:val="24"/>
        </w:rPr>
        <w:t>/min</w:t>
      </w:r>
      <w:r>
        <w:rPr>
          <w:rFonts w:ascii="Times New Roman" w:hAnsi="Times New Roman" w:cs="Times New Roman" w:hint="eastAsia"/>
          <w:sz w:val="24"/>
          <w:szCs w:val="24"/>
        </w:rPr>
        <w:t>。</w:t>
      </w:r>
    </w:p>
    <w:sectPr w:rsidR="001E0DF7" w:rsidRPr="001E0DF7" w:rsidSect="001C12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007" w:rsidRDefault="00326007" w:rsidP="000C41AD">
      <w:r>
        <w:separator/>
      </w:r>
    </w:p>
  </w:endnote>
  <w:endnote w:type="continuationSeparator" w:id="0">
    <w:p w:rsidR="00326007" w:rsidRDefault="00326007" w:rsidP="000C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007" w:rsidRDefault="00326007" w:rsidP="000C41AD">
      <w:r>
        <w:separator/>
      </w:r>
    </w:p>
  </w:footnote>
  <w:footnote w:type="continuationSeparator" w:id="0">
    <w:p w:rsidR="00326007" w:rsidRDefault="00326007" w:rsidP="000C41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41AD"/>
    <w:rsid w:val="0000718A"/>
    <w:rsid w:val="00043E47"/>
    <w:rsid w:val="000602DA"/>
    <w:rsid w:val="0008142C"/>
    <w:rsid w:val="000C2AB5"/>
    <w:rsid w:val="000C41AD"/>
    <w:rsid w:val="000C7B23"/>
    <w:rsid w:val="000E4EA8"/>
    <w:rsid w:val="000F26ED"/>
    <w:rsid w:val="001014C2"/>
    <w:rsid w:val="00142161"/>
    <w:rsid w:val="00145416"/>
    <w:rsid w:val="001845D4"/>
    <w:rsid w:val="00195940"/>
    <w:rsid w:val="001A37F2"/>
    <w:rsid w:val="001B599B"/>
    <w:rsid w:val="001C12E8"/>
    <w:rsid w:val="001D1C6C"/>
    <w:rsid w:val="001E0DF7"/>
    <w:rsid w:val="001F7C1B"/>
    <w:rsid w:val="0024136E"/>
    <w:rsid w:val="00254CE4"/>
    <w:rsid w:val="00285016"/>
    <w:rsid w:val="002D5911"/>
    <w:rsid w:val="00304696"/>
    <w:rsid w:val="00317820"/>
    <w:rsid w:val="00326007"/>
    <w:rsid w:val="003466A7"/>
    <w:rsid w:val="0038032D"/>
    <w:rsid w:val="00381A9D"/>
    <w:rsid w:val="003838E6"/>
    <w:rsid w:val="003D37CC"/>
    <w:rsid w:val="00411427"/>
    <w:rsid w:val="00414FB5"/>
    <w:rsid w:val="0043349E"/>
    <w:rsid w:val="004469D3"/>
    <w:rsid w:val="004663E4"/>
    <w:rsid w:val="00477EDD"/>
    <w:rsid w:val="004A2501"/>
    <w:rsid w:val="00513E75"/>
    <w:rsid w:val="005678DA"/>
    <w:rsid w:val="00570887"/>
    <w:rsid w:val="00574FBF"/>
    <w:rsid w:val="005865D3"/>
    <w:rsid w:val="005A09D0"/>
    <w:rsid w:val="005C2AB5"/>
    <w:rsid w:val="005C7D5C"/>
    <w:rsid w:val="005E5C36"/>
    <w:rsid w:val="005F3CCB"/>
    <w:rsid w:val="006241BD"/>
    <w:rsid w:val="006373CD"/>
    <w:rsid w:val="006709D8"/>
    <w:rsid w:val="006733B8"/>
    <w:rsid w:val="00675587"/>
    <w:rsid w:val="006B64C6"/>
    <w:rsid w:val="006C4C44"/>
    <w:rsid w:val="006E7B6E"/>
    <w:rsid w:val="00751DAC"/>
    <w:rsid w:val="007A6085"/>
    <w:rsid w:val="007C5979"/>
    <w:rsid w:val="007E202E"/>
    <w:rsid w:val="00816FAB"/>
    <w:rsid w:val="00817FAA"/>
    <w:rsid w:val="008617C4"/>
    <w:rsid w:val="00863F3F"/>
    <w:rsid w:val="008A1B22"/>
    <w:rsid w:val="008B2744"/>
    <w:rsid w:val="008B4C96"/>
    <w:rsid w:val="009328A0"/>
    <w:rsid w:val="009742BC"/>
    <w:rsid w:val="00995522"/>
    <w:rsid w:val="009B7FBB"/>
    <w:rsid w:val="009D61B9"/>
    <w:rsid w:val="009F38FB"/>
    <w:rsid w:val="00A27E00"/>
    <w:rsid w:val="00A4427A"/>
    <w:rsid w:val="00A7678B"/>
    <w:rsid w:val="00A853E8"/>
    <w:rsid w:val="00AF7A5B"/>
    <w:rsid w:val="00B00557"/>
    <w:rsid w:val="00B44E8E"/>
    <w:rsid w:val="00B6011D"/>
    <w:rsid w:val="00BB296C"/>
    <w:rsid w:val="00C4008D"/>
    <w:rsid w:val="00C52370"/>
    <w:rsid w:val="00C54A44"/>
    <w:rsid w:val="00CB1FF3"/>
    <w:rsid w:val="00CF0CC5"/>
    <w:rsid w:val="00D074F6"/>
    <w:rsid w:val="00D14F1F"/>
    <w:rsid w:val="00D4010D"/>
    <w:rsid w:val="00D539B1"/>
    <w:rsid w:val="00DB4C49"/>
    <w:rsid w:val="00DD5F7D"/>
    <w:rsid w:val="00DE3528"/>
    <w:rsid w:val="00E05EC7"/>
    <w:rsid w:val="00E2242E"/>
    <w:rsid w:val="00E30314"/>
    <w:rsid w:val="00E35329"/>
    <w:rsid w:val="00E74347"/>
    <w:rsid w:val="00E85887"/>
    <w:rsid w:val="00EB07BC"/>
    <w:rsid w:val="00EF22F0"/>
    <w:rsid w:val="00F558B0"/>
    <w:rsid w:val="00F80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41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41AD"/>
    <w:rPr>
      <w:sz w:val="18"/>
      <w:szCs w:val="18"/>
    </w:rPr>
  </w:style>
  <w:style w:type="paragraph" w:styleId="a4">
    <w:name w:val="footer"/>
    <w:basedOn w:val="a"/>
    <w:link w:val="Char0"/>
    <w:uiPriority w:val="99"/>
    <w:semiHidden/>
    <w:unhideWhenUsed/>
    <w:rsid w:val="000C41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41AD"/>
    <w:rPr>
      <w:sz w:val="18"/>
      <w:szCs w:val="18"/>
    </w:rPr>
  </w:style>
  <w:style w:type="paragraph" w:styleId="a5">
    <w:name w:val="Date"/>
    <w:basedOn w:val="a"/>
    <w:next w:val="a"/>
    <w:link w:val="Char1"/>
    <w:uiPriority w:val="99"/>
    <w:semiHidden/>
    <w:unhideWhenUsed/>
    <w:rsid w:val="000C41AD"/>
    <w:pPr>
      <w:ind w:leftChars="2500" w:left="100"/>
    </w:pPr>
  </w:style>
  <w:style w:type="character" w:customStyle="1" w:styleId="Char1">
    <w:name w:val="日期 Char"/>
    <w:basedOn w:val="a0"/>
    <w:link w:val="a5"/>
    <w:uiPriority w:val="99"/>
    <w:semiHidden/>
    <w:rsid w:val="000C41AD"/>
  </w:style>
  <w:style w:type="paragraph" w:styleId="a6">
    <w:name w:val="List Paragraph"/>
    <w:basedOn w:val="a"/>
    <w:uiPriority w:val="34"/>
    <w:qFormat/>
    <w:rsid w:val="000C41AD"/>
    <w:pPr>
      <w:ind w:firstLineChars="200" w:firstLine="420"/>
    </w:pPr>
  </w:style>
  <w:style w:type="table" w:styleId="a7">
    <w:name w:val="Table Grid"/>
    <w:basedOn w:val="a1"/>
    <w:uiPriority w:val="59"/>
    <w:rsid w:val="0031782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Placeholder Text"/>
    <w:basedOn w:val="a0"/>
    <w:uiPriority w:val="99"/>
    <w:semiHidden/>
    <w:rsid w:val="009328A0"/>
    <w:rPr>
      <w:color w:val="808080"/>
    </w:rPr>
  </w:style>
  <w:style w:type="paragraph" w:styleId="a9">
    <w:name w:val="Balloon Text"/>
    <w:basedOn w:val="a"/>
    <w:link w:val="Char2"/>
    <w:uiPriority w:val="99"/>
    <w:semiHidden/>
    <w:unhideWhenUsed/>
    <w:rsid w:val="009328A0"/>
    <w:rPr>
      <w:sz w:val="18"/>
      <w:szCs w:val="18"/>
    </w:rPr>
  </w:style>
  <w:style w:type="character" w:customStyle="1" w:styleId="Char2">
    <w:name w:val="批注框文本 Char"/>
    <w:basedOn w:val="a0"/>
    <w:link w:val="a9"/>
    <w:uiPriority w:val="99"/>
    <w:semiHidden/>
    <w:rsid w:val="009328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455</TotalTime>
  <Pages>1</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MC SYSTEM</cp:lastModifiedBy>
  <cp:revision>91</cp:revision>
  <dcterms:created xsi:type="dcterms:W3CDTF">2018-05-12T11:48:00Z</dcterms:created>
  <dcterms:modified xsi:type="dcterms:W3CDTF">2018-05-28T03:11:00Z</dcterms:modified>
</cp:coreProperties>
</file>